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96" w:type="dxa"/>
        <w:tblLayout w:type="fixed"/>
        <w:tblCellMar>
          <w:left w:w="0" w:type="dxa"/>
          <w:right w:w="0" w:type="dxa"/>
        </w:tblCellMar>
        <w:tblLook w:val="01E0" w:firstRow="1" w:lastRow="1" w:firstColumn="1" w:lastColumn="1" w:noHBand="0" w:noVBand="0"/>
      </w:tblPr>
      <w:tblGrid>
        <w:gridCol w:w="6096"/>
      </w:tblGrid>
      <w:tr w:rsidR="00114738" w:rsidRPr="00563330" w14:paraId="0B476ADB" w14:textId="77777777" w:rsidTr="00712CF4">
        <w:trPr>
          <w:trHeight w:hRule="exact" w:val="4698"/>
        </w:trPr>
        <w:tc>
          <w:tcPr>
            <w:tcW w:w="6096"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5827BA">
        <w:trPr>
          <w:trHeight w:hRule="exact" w:val="2553"/>
        </w:trPr>
        <w:tc>
          <w:tcPr>
            <w:tcW w:w="6096" w:type="dxa"/>
          </w:tcPr>
          <w:p w14:paraId="4DDB0E60"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0181C46A" w14:textId="5C5FAB31" w:rsidR="00EF2A91" w:rsidRDefault="00EF2A91" w:rsidP="00712CF4">
            <w:pPr>
              <w:pStyle w:val="subtitel"/>
              <w:spacing w:line="260" w:lineRule="atLeast"/>
              <w:rPr>
                <w:rFonts w:ascii="Arial" w:hAnsi="Arial" w:cs="Arial"/>
                <w:b/>
                <w:color w:val="00B050"/>
                <w:sz w:val="36"/>
                <w:szCs w:val="36"/>
              </w:rPr>
            </w:pPr>
          </w:p>
          <w:p w14:paraId="5256B500" w14:textId="77777777" w:rsidR="003C0F0D" w:rsidRDefault="003C0F0D" w:rsidP="00712CF4">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Themasessie bedrijfsartsen </w:t>
            </w:r>
          </w:p>
          <w:p w14:paraId="2F474646" w14:textId="4269B587" w:rsidR="003C0F0D" w:rsidRDefault="003C0F0D" w:rsidP="003C0F0D">
            <w:pPr>
              <w:pStyle w:val="subtitel"/>
              <w:spacing w:line="260" w:lineRule="atLeast"/>
              <w:jc w:val="center"/>
              <w:rPr>
                <w:rFonts w:ascii="Arial" w:hAnsi="Arial" w:cs="Arial"/>
                <w:b/>
                <w:i/>
                <w:color w:val="00B050"/>
                <w:sz w:val="36"/>
                <w:szCs w:val="36"/>
              </w:rPr>
            </w:pPr>
            <w:r>
              <w:rPr>
                <w:rFonts w:ascii="Arial" w:hAnsi="Arial" w:cs="Arial"/>
                <w:b/>
                <w:color w:val="00B050"/>
                <w:sz w:val="36"/>
                <w:szCs w:val="36"/>
              </w:rPr>
              <w:t>ArboNed</w:t>
            </w:r>
            <w:r>
              <w:rPr>
                <w:rFonts w:ascii="Arial" w:hAnsi="Arial" w:cs="Arial"/>
                <w:b/>
                <w:color w:val="00B050"/>
                <w:sz w:val="36"/>
                <w:szCs w:val="36"/>
              </w:rPr>
              <w:br/>
            </w:r>
            <w:r w:rsidR="005D1478">
              <w:rPr>
                <w:rFonts w:ascii="Arial" w:hAnsi="Arial" w:cs="Arial"/>
                <w:b/>
                <w:i/>
                <w:color w:val="00B050"/>
                <w:sz w:val="36"/>
                <w:szCs w:val="36"/>
              </w:rPr>
              <w:t>V</w:t>
            </w:r>
            <w:r w:rsidR="00AC0E05">
              <w:rPr>
                <w:rFonts w:ascii="Arial" w:hAnsi="Arial" w:cs="Arial"/>
                <w:b/>
                <w:i/>
                <w:color w:val="00B050"/>
                <w:sz w:val="36"/>
                <w:szCs w:val="36"/>
              </w:rPr>
              <w:t xml:space="preserve">alkuilen van </w:t>
            </w:r>
            <w:r>
              <w:rPr>
                <w:rFonts w:ascii="Arial" w:hAnsi="Arial" w:cs="Arial"/>
                <w:b/>
                <w:i/>
                <w:color w:val="00B050"/>
                <w:sz w:val="36"/>
                <w:szCs w:val="36"/>
              </w:rPr>
              <w:t>a</w:t>
            </w:r>
            <w:r w:rsidR="00AC0E05">
              <w:rPr>
                <w:rFonts w:ascii="Arial" w:hAnsi="Arial" w:cs="Arial"/>
                <w:b/>
                <w:i/>
                <w:color w:val="00B050"/>
                <w:sz w:val="36"/>
                <w:szCs w:val="36"/>
              </w:rPr>
              <w:t>rbeidsconflicten –</w:t>
            </w:r>
            <w:r w:rsidR="005D1478">
              <w:rPr>
                <w:rFonts w:ascii="Arial" w:hAnsi="Arial" w:cs="Arial"/>
                <w:b/>
                <w:i/>
                <w:color w:val="00B050"/>
                <w:sz w:val="36"/>
                <w:szCs w:val="36"/>
              </w:rPr>
              <w:t xml:space="preserve"> T</w:t>
            </w:r>
            <w:r>
              <w:rPr>
                <w:rFonts w:ascii="Arial" w:hAnsi="Arial" w:cs="Arial"/>
                <w:b/>
                <w:i/>
                <w:color w:val="00B050"/>
                <w:sz w:val="36"/>
                <w:szCs w:val="36"/>
              </w:rPr>
              <w:t>aakdelegatie</w:t>
            </w:r>
            <w:r w:rsidR="00AC0E05">
              <w:rPr>
                <w:rFonts w:ascii="Arial" w:hAnsi="Arial" w:cs="Arial"/>
                <w:b/>
                <w:i/>
                <w:color w:val="00B050"/>
                <w:sz w:val="36"/>
                <w:szCs w:val="36"/>
              </w:rPr>
              <w:t xml:space="preserve"> en de implementatie ervan</w:t>
            </w:r>
          </w:p>
          <w:p w14:paraId="0BC5DBA7" w14:textId="77777777" w:rsidR="003C0F0D" w:rsidRDefault="003C0F0D" w:rsidP="003C0F0D">
            <w:pPr>
              <w:pStyle w:val="subtitel"/>
              <w:spacing w:line="260" w:lineRule="atLeast"/>
              <w:jc w:val="center"/>
              <w:rPr>
                <w:rFonts w:ascii="Arial" w:hAnsi="Arial" w:cs="Arial"/>
                <w:b/>
                <w:color w:val="00B050"/>
                <w:sz w:val="36"/>
                <w:szCs w:val="36"/>
              </w:rPr>
            </w:pPr>
          </w:p>
          <w:p w14:paraId="172C1E36" w14:textId="77777777" w:rsidR="00A754DA" w:rsidRPr="00D70BB1" w:rsidRDefault="00A754DA" w:rsidP="00256E99">
            <w:pPr>
              <w:pStyle w:val="subtitel"/>
              <w:spacing w:line="260" w:lineRule="atLeast"/>
              <w:rPr>
                <w:rFonts w:ascii="Arial" w:hAnsi="Arial" w:cs="Arial"/>
                <w:b/>
                <w:color w:val="00B050"/>
                <w:sz w:val="36"/>
                <w:szCs w:val="36"/>
              </w:rPr>
            </w:pPr>
          </w:p>
        </w:tc>
      </w:tr>
      <w:tr w:rsidR="00A754DA" w:rsidRPr="00563330" w14:paraId="73DA247F" w14:textId="77777777" w:rsidTr="00712CF4">
        <w:trPr>
          <w:trHeight w:hRule="exact" w:val="1837"/>
        </w:trPr>
        <w:tc>
          <w:tcPr>
            <w:tcW w:w="6096" w:type="dxa"/>
          </w:tcPr>
          <w:p w14:paraId="2B1FEB42" w14:textId="77777777" w:rsidR="003C0F0D" w:rsidRDefault="003C0F0D" w:rsidP="00F30E73">
            <w:pPr>
              <w:pStyle w:val="titel"/>
              <w:spacing w:line="260" w:lineRule="atLeast"/>
              <w:rPr>
                <w:rFonts w:ascii="Arial" w:hAnsi="Arial" w:cs="Arial"/>
                <w:b w:val="0"/>
                <w:color w:val="002060"/>
                <w:sz w:val="24"/>
                <w:szCs w:val="24"/>
              </w:rPr>
            </w:pPr>
          </w:p>
          <w:p w14:paraId="275AA3F6" w14:textId="77777777" w:rsidR="003C0F0D" w:rsidRDefault="003C0F0D" w:rsidP="00F30E73">
            <w:pPr>
              <w:pStyle w:val="titel"/>
              <w:spacing w:line="260" w:lineRule="atLeast"/>
              <w:rPr>
                <w:rFonts w:ascii="Arial" w:hAnsi="Arial" w:cs="Arial"/>
                <w:b w:val="0"/>
                <w:color w:val="002060"/>
                <w:sz w:val="24"/>
                <w:szCs w:val="24"/>
              </w:rPr>
            </w:pPr>
          </w:p>
          <w:p w14:paraId="2D8F7722" w14:textId="6E77BBE4" w:rsidR="00A754DA" w:rsidRPr="003A5B9E" w:rsidRDefault="0051037A" w:rsidP="00F30E73">
            <w:pPr>
              <w:pStyle w:val="titel"/>
              <w:spacing w:line="260" w:lineRule="atLeast"/>
              <w:rPr>
                <w:rFonts w:ascii="Arial" w:hAnsi="Arial" w:cs="Arial"/>
                <w:b w:val="0"/>
                <w:color w:val="002060"/>
                <w:sz w:val="24"/>
                <w:szCs w:val="24"/>
              </w:rPr>
            </w:pPr>
            <w:bookmarkStart w:id="0" w:name="_GoBack"/>
            <w:bookmarkEnd w:id="0"/>
            <w:r>
              <w:rPr>
                <w:rFonts w:ascii="Arial" w:hAnsi="Arial" w:cs="Arial"/>
                <w:b w:val="0"/>
                <w:color w:val="002060"/>
                <w:sz w:val="24"/>
                <w:szCs w:val="24"/>
              </w:rPr>
              <w:t>09</w:t>
            </w:r>
            <w:r w:rsidR="003C0F0D">
              <w:rPr>
                <w:rFonts w:ascii="Arial" w:hAnsi="Arial" w:cs="Arial"/>
                <w:b w:val="0"/>
                <w:color w:val="002060"/>
                <w:sz w:val="24"/>
                <w:szCs w:val="24"/>
              </w:rPr>
              <w:t>-11-2019/19-11/T81</w:t>
            </w:r>
          </w:p>
        </w:tc>
      </w:tr>
      <w:tr w:rsidR="00B02011" w:rsidRPr="00563330" w14:paraId="14263A2F" w14:textId="77777777" w:rsidTr="00712CF4">
        <w:trPr>
          <w:trHeight w:hRule="exact" w:val="1555"/>
        </w:trPr>
        <w:tc>
          <w:tcPr>
            <w:tcW w:w="6096" w:type="dxa"/>
          </w:tcPr>
          <w:p w14:paraId="12B7117A" w14:textId="4691A0B6" w:rsidR="0090094E" w:rsidRPr="00563330" w:rsidRDefault="0090094E" w:rsidP="004760CA">
            <w:pPr>
              <w:pStyle w:val="broodtekst"/>
              <w:spacing w:line="260" w:lineRule="atLeast"/>
              <w:jc w:val="both"/>
              <w:rPr>
                <w:rFonts w:ascii="Arial" w:hAnsi="Arial" w:cs="Arial"/>
                <w:sz w:val="22"/>
                <w:szCs w:val="22"/>
              </w:rPr>
            </w:pPr>
          </w:p>
        </w:tc>
      </w:tr>
      <w:tr w:rsidR="00B02011" w:rsidRPr="00563330" w14:paraId="558B2DD0" w14:textId="77777777" w:rsidTr="00712CF4">
        <w:tc>
          <w:tcPr>
            <w:tcW w:w="6096" w:type="dxa"/>
          </w:tcPr>
          <w:p w14:paraId="1992CDC8" w14:textId="77777777" w:rsidR="00B02011" w:rsidRPr="00563330" w:rsidRDefault="009A0B03" w:rsidP="00F30E73">
            <w:pPr>
              <w:pStyle w:val="afzendgegevens-bold"/>
              <w:spacing w:line="260" w:lineRule="atLeast"/>
              <w:jc w:val="both"/>
              <w:rPr>
                <w:rFonts w:ascii="Arial" w:hAnsi="Arial" w:cs="Arial"/>
                <w:sz w:val="22"/>
                <w:szCs w:val="22"/>
              </w:rPr>
            </w:pPr>
            <w:r>
              <w:rPr>
                <w:rFonts w:ascii="Arial" w:hAnsi="Arial" w:cs="Arial"/>
                <w:sz w:val="22"/>
                <w:szCs w:val="22"/>
              </w:rPr>
              <w:t>T</w:t>
            </w:r>
            <w:r w:rsidR="00B1190C">
              <w:rPr>
                <w:rFonts w:ascii="Arial" w:hAnsi="Arial" w:cs="Arial"/>
                <w:sz w:val="22"/>
                <w:szCs w:val="22"/>
              </w:rPr>
              <w:t>ruus van Amerongen</w:t>
            </w:r>
          </w:p>
          <w:p w14:paraId="2FED27AE" w14:textId="77777777"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381816A1" w14:textId="77777777"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0F28DEDB" w14:textId="77777777" w:rsidR="00B1190C" w:rsidRDefault="00B1190C" w:rsidP="00F30E73">
            <w:pPr>
              <w:pStyle w:val="afzendgegevens"/>
              <w:spacing w:line="260" w:lineRule="atLeast"/>
              <w:jc w:val="both"/>
              <w:rPr>
                <w:rFonts w:ascii="Arial" w:hAnsi="Arial" w:cs="Arial"/>
                <w:sz w:val="22"/>
                <w:szCs w:val="22"/>
                <w:vertAlign w:val="superscript"/>
              </w:rPr>
            </w:pPr>
          </w:p>
          <w:p w14:paraId="2DFA2C29" w14:textId="77777777"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717CE800" w14:textId="77777777"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5FDD304C"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4392CDD1"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71EEAE94"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6CAC53E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2A1CCE85"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2E2B7DF0"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015FDB32" w14:textId="77777777" w:rsidR="00B02011" w:rsidRPr="00563330" w:rsidRDefault="00B02011" w:rsidP="00F30E73">
      <w:pPr>
        <w:pStyle w:val="broodtekst"/>
        <w:spacing w:line="260" w:lineRule="atLeast"/>
        <w:jc w:val="both"/>
        <w:rPr>
          <w:rFonts w:ascii="Arial" w:hAnsi="Arial" w:cs="Arial"/>
          <w:sz w:val="22"/>
          <w:szCs w:val="22"/>
        </w:rPr>
      </w:pPr>
      <w:bookmarkStart w:id="1" w:name="cursor"/>
      <w:bookmarkEnd w:id="1"/>
    </w:p>
    <w:p w14:paraId="5568C4AF" w14:textId="77777777" w:rsidR="00B02011" w:rsidRPr="00563330" w:rsidRDefault="00B02011"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2" w:name="TOC"/>
    <w:bookmarkEnd w:id="2"/>
    <w:p w14:paraId="508926F0" w14:textId="77777777" w:rsidR="007C2D7F" w:rsidRDefault="00990436">
      <w:pPr>
        <w:pStyle w:val="Inhopg1"/>
        <w:rPr>
          <w:rFonts w:asciiTheme="minorHAnsi" w:eastAsiaTheme="minorEastAsia" w:hAnsiTheme="minorHAnsi" w:cstheme="minorBidi"/>
          <w:b w:val="0"/>
          <w:noProof/>
          <w:color w:val="auto"/>
          <w:sz w:val="22"/>
          <w:szCs w:val="22"/>
          <w:lang w:eastAsia="nl-NL"/>
        </w:rPr>
      </w:pPr>
      <w:r w:rsidRPr="00823C3A">
        <w:rPr>
          <w:rFonts w:cs="Arial"/>
          <w:szCs w:val="24"/>
        </w:rPr>
        <w:fldChar w:fldCharType="begin"/>
      </w:r>
      <w:r w:rsidR="00B02011" w:rsidRPr="00823C3A">
        <w:rPr>
          <w:rFonts w:cs="Arial"/>
          <w:szCs w:val="24"/>
        </w:rPr>
        <w:instrText xml:space="preserve"> TOC \o "1-9" \z \t "kop1,1,kop2,2,kop3,3" </w:instrText>
      </w:r>
      <w:r w:rsidRPr="00823C3A">
        <w:rPr>
          <w:rFonts w:cs="Arial"/>
          <w:szCs w:val="24"/>
        </w:rPr>
        <w:fldChar w:fldCharType="separate"/>
      </w:r>
      <w:r w:rsidR="007C2D7F" w:rsidRPr="006A2072">
        <w:rPr>
          <w:rFonts w:ascii="Calibri" w:hAnsi="Calibri" w:cs="Arial"/>
          <w:noProof/>
          <w:color w:val="00B050"/>
        </w:rPr>
        <w:t>1.</w:t>
      </w:r>
      <w:r w:rsidR="007C2D7F">
        <w:rPr>
          <w:rFonts w:asciiTheme="minorHAnsi" w:eastAsiaTheme="minorEastAsia" w:hAnsiTheme="minorHAnsi" w:cstheme="minorBidi"/>
          <w:b w:val="0"/>
          <w:noProof/>
          <w:color w:val="auto"/>
          <w:sz w:val="22"/>
          <w:szCs w:val="22"/>
          <w:lang w:eastAsia="nl-NL"/>
        </w:rPr>
        <w:tab/>
      </w:r>
      <w:r w:rsidR="007C2D7F" w:rsidRPr="006A2072">
        <w:rPr>
          <w:rFonts w:cs="Arial"/>
          <w:noProof/>
          <w:color w:val="00B050"/>
        </w:rPr>
        <w:t>Themasessies artsen ArboNed</w:t>
      </w:r>
      <w:r w:rsidR="007C2D7F">
        <w:rPr>
          <w:noProof/>
          <w:webHidden/>
        </w:rPr>
        <w:tab/>
      </w:r>
      <w:r w:rsidR="007C2D7F" w:rsidRPr="007C2D7F">
        <w:rPr>
          <w:noProof/>
          <w:webHidden/>
          <w:color w:val="00B050"/>
        </w:rPr>
        <w:fldChar w:fldCharType="begin"/>
      </w:r>
      <w:r w:rsidR="007C2D7F" w:rsidRPr="007C2D7F">
        <w:rPr>
          <w:noProof/>
          <w:webHidden/>
          <w:color w:val="00B050"/>
        </w:rPr>
        <w:instrText xml:space="preserve"> PAGEREF _Toc24202543 \h </w:instrText>
      </w:r>
      <w:r w:rsidR="007C2D7F" w:rsidRPr="007C2D7F">
        <w:rPr>
          <w:noProof/>
          <w:webHidden/>
          <w:color w:val="00B050"/>
        </w:rPr>
      </w:r>
      <w:r w:rsidR="007C2D7F" w:rsidRPr="007C2D7F">
        <w:rPr>
          <w:noProof/>
          <w:webHidden/>
          <w:color w:val="00B050"/>
        </w:rPr>
        <w:fldChar w:fldCharType="separate"/>
      </w:r>
      <w:r w:rsidR="007C2D7F" w:rsidRPr="007C2D7F">
        <w:rPr>
          <w:noProof/>
          <w:webHidden/>
          <w:color w:val="00B050"/>
        </w:rPr>
        <w:t>3</w:t>
      </w:r>
      <w:r w:rsidR="007C2D7F" w:rsidRPr="007C2D7F">
        <w:rPr>
          <w:noProof/>
          <w:webHidden/>
          <w:color w:val="00B050"/>
        </w:rPr>
        <w:fldChar w:fldCharType="end"/>
      </w:r>
    </w:p>
    <w:p w14:paraId="38A7B069" w14:textId="77777777" w:rsidR="007C2D7F" w:rsidRDefault="007C2D7F">
      <w:pPr>
        <w:pStyle w:val="Inhopg2"/>
        <w:rPr>
          <w:rFonts w:asciiTheme="minorHAnsi" w:eastAsiaTheme="minorEastAsia" w:hAnsiTheme="minorHAnsi" w:cstheme="minorBidi"/>
          <w:noProof/>
          <w:sz w:val="22"/>
          <w:szCs w:val="22"/>
          <w:lang w:eastAsia="nl-NL"/>
        </w:rPr>
      </w:pPr>
      <w:r w:rsidRPr="006A2072">
        <w:rPr>
          <w:noProof/>
          <w:color w:val="00B050"/>
          <w:lang w:bidi="or-IN"/>
        </w:rPr>
        <w:t>1.1</w:t>
      </w:r>
      <w:r w:rsidRPr="006A2072">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_Toc24202544 \h </w:instrText>
      </w:r>
      <w:r>
        <w:rPr>
          <w:noProof/>
          <w:webHidden/>
        </w:rPr>
      </w:r>
      <w:r>
        <w:rPr>
          <w:noProof/>
          <w:webHidden/>
        </w:rPr>
        <w:fldChar w:fldCharType="separate"/>
      </w:r>
      <w:r>
        <w:rPr>
          <w:noProof/>
          <w:webHidden/>
        </w:rPr>
        <w:t>3</w:t>
      </w:r>
      <w:r>
        <w:rPr>
          <w:noProof/>
          <w:webHidden/>
        </w:rPr>
        <w:fldChar w:fldCharType="end"/>
      </w:r>
    </w:p>
    <w:p w14:paraId="14278337" w14:textId="77777777" w:rsidR="007C2D7F" w:rsidRDefault="007C2D7F">
      <w:pPr>
        <w:pStyle w:val="Inhopg2"/>
        <w:rPr>
          <w:rFonts w:asciiTheme="minorHAnsi" w:eastAsiaTheme="minorEastAsia" w:hAnsiTheme="minorHAnsi" w:cstheme="minorBidi"/>
          <w:noProof/>
          <w:sz w:val="22"/>
          <w:szCs w:val="22"/>
          <w:lang w:eastAsia="nl-NL"/>
        </w:rPr>
      </w:pPr>
      <w:r w:rsidRPr="006A2072">
        <w:rPr>
          <w:iCs/>
          <w:noProof/>
          <w:color w:val="00B050"/>
        </w:rPr>
        <w:t>1.2</w:t>
      </w:r>
      <w:r w:rsidRPr="006A2072">
        <w:rPr>
          <w:iCs/>
          <w:noProof/>
        </w:rPr>
        <w:t xml:space="preserve"> Bijzonderheden/werkvorm/groepsgrootte</w:t>
      </w:r>
      <w:r>
        <w:rPr>
          <w:noProof/>
          <w:webHidden/>
        </w:rPr>
        <w:tab/>
      </w:r>
      <w:r>
        <w:rPr>
          <w:noProof/>
          <w:webHidden/>
        </w:rPr>
        <w:fldChar w:fldCharType="begin"/>
      </w:r>
      <w:r>
        <w:rPr>
          <w:noProof/>
          <w:webHidden/>
        </w:rPr>
        <w:instrText xml:space="preserve"> PAGEREF _Toc24202545 \h </w:instrText>
      </w:r>
      <w:r>
        <w:rPr>
          <w:noProof/>
          <w:webHidden/>
        </w:rPr>
      </w:r>
      <w:r>
        <w:rPr>
          <w:noProof/>
          <w:webHidden/>
        </w:rPr>
        <w:fldChar w:fldCharType="separate"/>
      </w:r>
      <w:r>
        <w:rPr>
          <w:noProof/>
          <w:webHidden/>
        </w:rPr>
        <w:t>3</w:t>
      </w:r>
      <w:r>
        <w:rPr>
          <w:noProof/>
          <w:webHidden/>
        </w:rPr>
        <w:fldChar w:fldCharType="end"/>
      </w:r>
    </w:p>
    <w:p w14:paraId="4AE18B01" w14:textId="77777777" w:rsidR="007C2D7F" w:rsidRDefault="007C2D7F">
      <w:pPr>
        <w:pStyle w:val="Inhopg2"/>
        <w:rPr>
          <w:rFonts w:asciiTheme="minorHAnsi" w:eastAsiaTheme="minorEastAsia" w:hAnsiTheme="minorHAnsi" w:cstheme="minorBidi"/>
          <w:noProof/>
          <w:sz w:val="22"/>
          <w:szCs w:val="22"/>
          <w:lang w:eastAsia="nl-NL"/>
        </w:rPr>
      </w:pPr>
      <w:r w:rsidRPr="006A2072">
        <w:rPr>
          <w:iCs/>
          <w:noProof/>
          <w:color w:val="00B050"/>
        </w:rPr>
        <w:t>1.3</w:t>
      </w:r>
      <w:r w:rsidRPr="006A2072">
        <w:rPr>
          <w:iCs/>
          <w:noProof/>
        </w:rPr>
        <w:t xml:space="preserve"> Doelgroep</w:t>
      </w:r>
      <w:r>
        <w:rPr>
          <w:noProof/>
          <w:webHidden/>
        </w:rPr>
        <w:tab/>
      </w:r>
      <w:r>
        <w:rPr>
          <w:noProof/>
          <w:webHidden/>
        </w:rPr>
        <w:fldChar w:fldCharType="begin"/>
      </w:r>
      <w:r>
        <w:rPr>
          <w:noProof/>
          <w:webHidden/>
        </w:rPr>
        <w:instrText xml:space="preserve"> PAGEREF _Toc24202546 \h </w:instrText>
      </w:r>
      <w:r>
        <w:rPr>
          <w:noProof/>
          <w:webHidden/>
        </w:rPr>
      </w:r>
      <w:r>
        <w:rPr>
          <w:noProof/>
          <w:webHidden/>
        </w:rPr>
        <w:fldChar w:fldCharType="separate"/>
      </w:r>
      <w:r>
        <w:rPr>
          <w:noProof/>
          <w:webHidden/>
        </w:rPr>
        <w:t>3</w:t>
      </w:r>
      <w:r>
        <w:rPr>
          <w:noProof/>
          <w:webHidden/>
        </w:rPr>
        <w:fldChar w:fldCharType="end"/>
      </w:r>
    </w:p>
    <w:p w14:paraId="499E7DC7" w14:textId="77777777" w:rsidR="007C2D7F" w:rsidRDefault="007C2D7F">
      <w:pPr>
        <w:pStyle w:val="Inhopg2"/>
        <w:rPr>
          <w:rFonts w:asciiTheme="minorHAnsi" w:eastAsiaTheme="minorEastAsia" w:hAnsiTheme="minorHAnsi" w:cstheme="minorBidi"/>
          <w:noProof/>
          <w:sz w:val="22"/>
          <w:szCs w:val="22"/>
          <w:lang w:eastAsia="nl-NL"/>
        </w:rPr>
      </w:pPr>
      <w:r w:rsidRPr="006A2072">
        <w:rPr>
          <w:iCs/>
          <w:noProof/>
          <w:color w:val="00B050"/>
        </w:rPr>
        <w:t>1.4</w:t>
      </w:r>
      <w:r w:rsidRPr="006A2072">
        <w:rPr>
          <w:iCs/>
          <w:noProof/>
          <w:color w:val="404040" w:themeColor="text1" w:themeTint="BF"/>
        </w:rPr>
        <w:t xml:space="preserve"> Werkvorm</w:t>
      </w:r>
      <w:r>
        <w:rPr>
          <w:noProof/>
          <w:webHidden/>
        </w:rPr>
        <w:tab/>
      </w:r>
      <w:r>
        <w:rPr>
          <w:noProof/>
          <w:webHidden/>
        </w:rPr>
        <w:fldChar w:fldCharType="begin"/>
      </w:r>
      <w:r>
        <w:rPr>
          <w:noProof/>
          <w:webHidden/>
        </w:rPr>
        <w:instrText xml:space="preserve"> PAGEREF _Toc24202547 \h </w:instrText>
      </w:r>
      <w:r>
        <w:rPr>
          <w:noProof/>
          <w:webHidden/>
        </w:rPr>
      </w:r>
      <w:r>
        <w:rPr>
          <w:noProof/>
          <w:webHidden/>
        </w:rPr>
        <w:fldChar w:fldCharType="separate"/>
      </w:r>
      <w:r>
        <w:rPr>
          <w:noProof/>
          <w:webHidden/>
        </w:rPr>
        <w:t>4</w:t>
      </w:r>
      <w:r>
        <w:rPr>
          <w:noProof/>
          <w:webHidden/>
        </w:rPr>
        <w:fldChar w:fldCharType="end"/>
      </w:r>
    </w:p>
    <w:p w14:paraId="604C2205" w14:textId="77777777" w:rsidR="007C2D7F" w:rsidRDefault="007C2D7F">
      <w:pPr>
        <w:pStyle w:val="Inhopg2"/>
        <w:rPr>
          <w:rFonts w:asciiTheme="minorHAnsi" w:eastAsiaTheme="minorEastAsia" w:hAnsiTheme="minorHAnsi" w:cstheme="minorBidi"/>
          <w:noProof/>
          <w:sz w:val="22"/>
          <w:szCs w:val="22"/>
          <w:lang w:eastAsia="nl-NL"/>
        </w:rPr>
      </w:pPr>
      <w:r w:rsidRPr="006A2072">
        <w:rPr>
          <w:iCs/>
          <w:noProof/>
          <w:color w:val="00B050"/>
        </w:rPr>
        <w:t>1.5</w:t>
      </w:r>
      <w:r w:rsidRPr="006A2072">
        <w:rPr>
          <w:iCs/>
          <w:noProof/>
        </w:rPr>
        <w:t xml:space="preserve"> Literatuur</w:t>
      </w:r>
      <w:r>
        <w:rPr>
          <w:noProof/>
          <w:webHidden/>
        </w:rPr>
        <w:tab/>
      </w:r>
      <w:r>
        <w:rPr>
          <w:noProof/>
          <w:webHidden/>
        </w:rPr>
        <w:fldChar w:fldCharType="begin"/>
      </w:r>
      <w:r>
        <w:rPr>
          <w:noProof/>
          <w:webHidden/>
        </w:rPr>
        <w:instrText xml:space="preserve"> PAGEREF _Toc24202548 \h </w:instrText>
      </w:r>
      <w:r>
        <w:rPr>
          <w:noProof/>
          <w:webHidden/>
        </w:rPr>
      </w:r>
      <w:r>
        <w:rPr>
          <w:noProof/>
          <w:webHidden/>
        </w:rPr>
        <w:fldChar w:fldCharType="separate"/>
      </w:r>
      <w:r>
        <w:rPr>
          <w:noProof/>
          <w:webHidden/>
        </w:rPr>
        <w:t>4</w:t>
      </w:r>
      <w:r>
        <w:rPr>
          <w:noProof/>
          <w:webHidden/>
        </w:rPr>
        <w:fldChar w:fldCharType="end"/>
      </w:r>
    </w:p>
    <w:p w14:paraId="63C1F4C7" w14:textId="77777777" w:rsidR="007C2D7F" w:rsidRDefault="007C2D7F">
      <w:pPr>
        <w:pStyle w:val="Inhopg2"/>
        <w:rPr>
          <w:rFonts w:asciiTheme="minorHAnsi" w:eastAsiaTheme="minorEastAsia" w:hAnsiTheme="minorHAnsi" w:cstheme="minorBidi"/>
          <w:noProof/>
          <w:sz w:val="22"/>
          <w:szCs w:val="22"/>
          <w:lang w:eastAsia="nl-NL"/>
        </w:rPr>
      </w:pPr>
      <w:r w:rsidRPr="006A2072">
        <w:rPr>
          <w:noProof/>
          <w:color w:val="00B050"/>
          <w:lang w:bidi="or-IN"/>
        </w:rPr>
        <w:t>1.6</w:t>
      </w:r>
      <w:r w:rsidRPr="006A2072">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_Toc24202549 \h </w:instrText>
      </w:r>
      <w:r>
        <w:rPr>
          <w:noProof/>
          <w:webHidden/>
        </w:rPr>
      </w:r>
      <w:r>
        <w:rPr>
          <w:noProof/>
          <w:webHidden/>
        </w:rPr>
        <w:fldChar w:fldCharType="separate"/>
      </w:r>
      <w:r>
        <w:rPr>
          <w:noProof/>
          <w:webHidden/>
        </w:rPr>
        <w:t>4</w:t>
      </w:r>
      <w:r>
        <w:rPr>
          <w:noProof/>
          <w:webHidden/>
        </w:rPr>
        <w:fldChar w:fldCharType="end"/>
      </w:r>
    </w:p>
    <w:p w14:paraId="22D863C4" w14:textId="77777777" w:rsidR="007C2D7F" w:rsidRDefault="007C2D7F">
      <w:pPr>
        <w:pStyle w:val="Inhopg2"/>
        <w:rPr>
          <w:rFonts w:asciiTheme="minorHAnsi" w:eastAsiaTheme="minorEastAsia" w:hAnsiTheme="minorHAnsi" w:cstheme="minorBidi"/>
          <w:noProof/>
          <w:sz w:val="22"/>
          <w:szCs w:val="22"/>
          <w:lang w:eastAsia="nl-NL"/>
        </w:rPr>
      </w:pPr>
      <w:r w:rsidRPr="006A2072">
        <w:rPr>
          <w:noProof/>
          <w:color w:val="00B050"/>
          <w:lang w:bidi="or-IN"/>
        </w:rPr>
        <w:t>1.7</w:t>
      </w:r>
      <w:r w:rsidRPr="006A2072">
        <w:rPr>
          <w:rFonts w:cs="Arial"/>
          <w:noProof/>
          <w:lang w:bidi="or-IN"/>
        </w:rPr>
        <w:t xml:space="preserve"> Docent</w:t>
      </w:r>
      <w:r>
        <w:rPr>
          <w:noProof/>
          <w:webHidden/>
        </w:rPr>
        <w:tab/>
      </w:r>
      <w:r>
        <w:rPr>
          <w:noProof/>
          <w:webHidden/>
        </w:rPr>
        <w:fldChar w:fldCharType="begin"/>
      </w:r>
      <w:r>
        <w:rPr>
          <w:noProof/>
          <w:webHidden/>
        </w:rPr>
        <w:instrText xml:space="preserve"> PAGEREF _Toc24202550 \h </w:instrText>
      </w:r>
      <w:r>
        <w:rPr>
          <w:noProof/>
          <w:webHidden/>
        </w:rPr>
      </w:r>
      <w:r>
        <w:rPr>
          <w:noProof/>
          <w:webHidden/>
        </w:rPr>
        <w:fldChar w:fldCharType="separate"/>
      </w:r>
      <w:r>
        <w:rPr>
          <w:noProof/>
          <w:webHidden/>
        </w:rPr>
        <w:t>4</w:t>
      </w:r>
      <w:r>
        <w:rPr>
          <w:noProof/>
          <w:webHidden/>
        </w:rPr>
        <w:fldChar w:fldCharType="end"/>
      </w:r>
    </w:p>
    <w:p w14:paraId="62781823" w14:textId="77777777" w:rsidR="007C2D7F" w:rsidRDefault="007C2D7F">
      <w:pPr>
        <w:pStyle w:val="Inhopg2"/>
        <w:rPr>
          <w:rFonts w:asciiTheme="minorHAnsi" w:eastAsiaTheme="minorEastAsia" w:hAnsiTheme="minorHAnsi" w:cstheme="minorBidi"/>
          <w:noProof/>
          <w:sz w:val="22"/>
          <w:szCs w:val="22"/>
          <w:lang w:eastAsia="nl-NL"/>
        </w:rPr>
      </w:pPr>
      <w:r w:rsidRPr="006A2072">
        <w:rPr>
          <w:noProof/>
          <w:color w:val="00B050"/>
          <w:lang w:bidi="or-IN"/>
        </w:rPr>
        <w:t>1.8</w:t>
      </w:r>
      <w:r w:rsidRPr="006A2072">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_Toc24202551 \h </w:instrText>
      </w:r>
      <w:r>
        <w:rPr>
          <w:noProof/>
          <w:webHidden/>
        </w:rPr>
      </w:r>
      <w:r>
        <w:rPr>
          <w:noProof/>
          <w:webHidden/>
        </w:rPr>
        <w:fldChar w:fldCharType="separate"/>
      </w:r>
      <w:r>
        <w:rPr>
          <w:noProof/>
          <w:webHidden/>
        </w:rPr>
        <w:t>4</w:t>
      </w:r>
      <w:r>
        <w:rPr>
          <w:noProof/>
          <w:webHidden/>
        </w:rPr>
        <w:fldChar w:fldCharType="end"/>
      </w:r>
    </w:p>
    <w:p w14:paraId="3442F0ED" w14:textId="77777777" w:rsidR="007C2D7F" w:rsidRDefault="007C2D7F">
      <w:pPr>
        <w:pStyle w:val="Inhopg2"/>
        <w:rPr>
          <w:rFonts w:asciiTheme="minorHAnsi" w:eastAsiaTheme="minorEastAsia" w:hAnsiTheme="minorHAnsi" w:cstheme="minorBidi"/>
          <w:noProof/>
          <w:sz w:val="22"/>
          <w:szCs w:val="22"/>
          <w:lang w:eastAsia="nl-NL"/>
        </w:rPr>
      </w:pPr>
      <w:r w:rsidRPr="006A2072">
        <w:rPr>
          <w:noProof/>
          <w:color w:val="00B050"/>
          <w:lang w:bidi="or-IN"/>
        </w:rPr>
        <w:t>1.9</w:t>
      </w:r>
      <w:r w:rsidRPr="006A2072">
        <w:rPr>
          <w:rFonts w:cs="Arial"/>
          <w:noProof/>
          <w:lang w:bidi="or-IN"/>
        </w:rPr>
        <w:t xml:space="preserve"> Planning</w:t>
      </w:r>
      <w:r>
        <w:rPr>
          <w:noProof/>
          <w:webHidden/>
        </w:rPr>
        <w:tab/>
      </w:r>
      <w:r>
        <w:rPr>
          <w:noProof/>
          <w:webHidden/>
        </w:rPr>
        <w:fldChar w:fldCharType="begin"/>
      </w:r>
      <w:r>
        <w:rPr>
          <w:noProof/>
          <w:webHidden/>
        </w:rPr>
        <w:instrText xml:space="preserve"> PAGEREF _Toc24202552 \h </w:instrText>
      </w:r>
      <w:r>
        <w:rPr>
          <w:noProof/>
          <w:webHidden/>
        </w:rPr>
      </w:r>
      <w:r>
        <w:rPr>
          <w:noProof/>
          <w:webHidden/>
        </w:rPr>
        <w:fldChar w:fldCharType="separate"/>
      </w:r>
      <w:r>
        <w:rPr>
          <w:noProof/>
          <w:webHidden/>
        </w:rPr>
        <w:t>4</w:t>
      </w:r>
      <w:r>
        <w:rPr>
          <w:noProof/>
          <w:webHidden/>
        </w:rPr>
        <w:fldChar w:fldCharType="end"/>
      </w:r>
    </w:p>
    <w:p w14:paraId="07217165" w14:textId="77777777" w:rsidR="007C2D7F" w:rsidRDefault="007C2D7F">
      <w:pPr>
        <w:pStyle w:val="Inhopg1"/>
        <w:rPr>
          <w:rFonts w:asciiTheme="minorHAnsi" w:eastAsiaTheme="minorEastAsia" w:hAnsiTheme="minorHAnsi" w:cstheme="minorBidi"/>
          <w:b w:val="0"/>
          <w:noProof/>
          <w:color w:val="auto"/>
          <w:sz w:val="22"/>
          <w:szCs w:val="22"/>
          <w:lang w:eastAsia="nl-NL"/>
        </w:rPr>
      </w:pPr>
      <w:r w:rsidRPr="006A2072">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6A2072">
        <w:rPr>
          <w:rFonts w:cs="Arial"/>
          <w:noProof/>
          <w:color w:val="00B050"/>
          <w:lang w:bidi="or-IN"/>
        </w:rPr>
        <w:t>Programma Themasessies bedrijfsartsen ArboNed</w:t>
      </w:r>
      <w:r>
        <w:rPr>
          <w:noProof/>
          <w:webHidden/>
        </w:rPr>
        <w:tab/>
      </w:r>
      <w:r w:rsidRPr="007C2D7F">
        <w:rPr>
          <w:noProof/>
          <w:webHidden/>
          <w:color w:val="00B050"/>
        </w:rPr>
        <w:fldChar w:fldCharType="begin"/>
      </w:r>
      <w:r w:rsidRPr="007C2D7F">
        <w:rPr>
          <w:noProof/>
          <w:webHidden/>
          <w:color w:val="00B050"/>
        </w:rPr>
        <w:instrText xml:space="preserve"> PAGEREF _Toc24202553 \h </w:instrText>
      </w:r>
      <w:r w:rsidRPr="007C2D7F">
        <w:rPr>
          <w:noProof/>
          <w:webHidden/>
          <w:color w:val="00B050"/>
        </w:rPr>
      </w:r>
      <w:r w:rsidRPr="007C2D7F">
        <w:rPr>
          <w:noProof/>
          <w:webHidden/>
          <w:color w:val="00B050"/>
        </w:rPr>
        <w:fldChar w:fldCharType="separate"/>
      </w:r>
      <w:r w:rsidRPr="007C2D7F">
        <w:rPr>
          <w:noProof/>
          <w:webHidden/>
          <w:color w:val="00B050"/>
        </w:rPr>
        <w:t>5</w:t>
      </w:r>
      <w:r w:rsidRPr="007C2D7F">
        <w:rPr>
          <w:noProof/>
          <w:webHidden/>
          <w:color w:val="00B050"/>
        </w:rPr>
        <w:fldChar w:fldCharType="end"/>
      </w:r>
    </w:p>
    <w:p w14:paraId="683F0C97" w14:textId="77777777" w:rsidR="00B02011" w:rsidRPr="00563330" w:rsidRDefault="00990436" w:rsidP="00F30E73">
      <w:pPr>
        <w:pStyle w:val="broodtekst"/>
        <w:spacing w:line="260" w:lineRule="atLeast"/>
        <w:jc w:val="both"/>
        <w:rPr>
          <w:rFonts w:ascii="Arial" w:hAnsi="Arial" w:cs="Arial"/>
          <w:sz w:val="22"/>
          <w:szCs w:val="22"/>
        </w:rPr>
      </w:pPr>
      <w:r w:rsidRPr="00823C3A">
        <w:rPr>
          <w:rFonts w:cs="Arial"/>
          <w:szCs w:val="24"/>
        </w:rPr>
        <w:fldChar w:fldCharType="end"/>
      </w:r>
    </w:p>
    <w:p w14:paraId="55D2FC75" w14:textId="77777777" w:rsidR="00B02011" w:rsidRPr="00563330" w:rsidRDefault="00B02011" w:rsidP="00F30E73">
      <w:pPr>
        <w:pStyle w:val="broodtekst"/>
        <w:spacing w:line="260" w:lineRule="atLeast"/>
        <w:jc w:val="both"/>
        <w:rPr>
          <w:rFonts w:ascii="Arial" w:hAnsi="Arial" w:cs="Arial"/>
          <w:sz w:val="22"/>
          <w:szCs w:val="22"/>
        </w:rPr>
      </w:pPr>
    </w:p>
    <w:p w14:paraId="1A2BFB29" w14:textId="77777777" w:rsidR="00B02011" w:rsidRPr="00563330" w:rsidRDefault="00B02011" w:rsidP="00F30E73">
      <w:pPr>
        <w:spacing w:line="260" w:lineRule="atLeast"/>
        <w:jc w:val="both"/>
        <w:rPr>
          <w:rFonts w:ascii="Arial" w:hAnsi="Arial" w:cs="Arial"/>
          <w:sz w:val="22"/>
          <w:szCs w:val="22"/>
        </w:rPr>
      </w:pPr>
    </w:p>
    <w:p w14:paraId="244F0187" w14:textId="77777777" w:rsidR="00B02011" w:rsidRPr="00563330" w:rsidRDefault="00B02011" w:rsidP="00F30E73">
      <w:pPr>
        <w:spacing w:line="260" w:lineRule="atLeast"/>
        <w:jc w:val="both"/>
        <w:rPr>
          <w:rFonts w:ascii="Arial" w:hAnsi="Arial" w:cs="Arial"/>
          <w:sz w:val="22"/>
          <w:szCs w:val="22"/>
        </w:rPr>
      </w:pPr>
    </w:p>
    <w:p w14:paraId="05FA6346" w14:textId="77777777" w:rsidR="00B02011" w:rsidRPr="00563330" w:rsidRDefault="00B02011" w:rsidP="00F30E73">
      <w:pPr>
        <w:spacing w:line="260" w:lineRule="atLeast"/>
        <w:jc w:val="both"/>
        <w:rPr>
          <w:rFonts w:ascii="Arial" w:hAnsi="Arial" w:cs="Arial"/>
          <w:sz w:val="22"/>
          <w:szCs w:val="22"/>
        </w:rPr>
      </w:pPr>
    </w:p>
    <w:p w14:paraId="71BF35FD" w14:textId="77777777"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4F8728A4" w14:textId="77777777" w:rsidR="00B02011" w:rsidRPr="00563330" w:rsidRDefault="00B02011" w:rsidP="00F30E73">
      <w:pPr>
        <w:spacing w:line="260" w:lineRule="atLeast"/>
        <w:jc w:val="both"/>
        <w:rPr>
          <w:rFonts w:ascii="Arial" w:hAnsi="Arial" w:cs="Arial"/>
          <w:sz w:val="22"/>
          <w:szCs w:val="22"/>
        </w:rPr>
      </w:pPr>
    </w:p>
    <w:p w14:paraId="0F2EEDA1" w14:textId="77777777" w:rsidR="00B02011" w:rsidRPr="00563330" w:rsidRDefault="00B02011" w:rsidP="00F30E73">
      <w:pPr>
        <w:spacing w:line="260" w:lineRule="atLeast"/>
        <w:jc w:val="both"/>
        <w:rPr>
          <w:rFonts w:ascii="Arial" w:hAnsi="Arial" w:cs="Arial"/>
          <w:sz w:val="22"/>
          <w:szCs w:val="22"/>
        </w:rPr>
      </w:pPr>
    </w:p>
    <w:p w14:paraId="165EE8FF" w14:textId="77777777" w:rsidR="00B02011" w:rsidRPr="00563330" w:rsidRDefault="00B02011" w:rsidP="00F30E73">
      <w:pPr>
        <w:spacing w:line="260" w:lineRule="atLeast"/>
        <w:jc w:val="both"/>
        <w:rPr>
          <w:rFonts w:ascii="Arial" w:hAnsi="Arial" w:cs="Arial"/>
          <w:sz w:val="22"/>
          <w:szCs w:val="22"/>
        </w:rPr>
      </w:pPr>
    </w:p>
    <w:p w14:paraId="521D3841" w14:textId="77777777" w:rsidR="00B02011" w:rsidRPr="00563330" w:rsidRDefault="00B02011" w:rsidP="00F30E73">
      <w:pPr>
        <w:spacing w:line="260" w:lineRule="atLeast"/>
        <w:jc w:val="both"/>
        <w:rPr>
          <w:rFonts w:ascii="Arial" w:hAnsi="Arial" w:cs="Arial"/>
          <w:sz w:val="22"/>
          <w:szCs w:val="22"/>
        </w:rPr>
      </w:pPr>
    </w:p>
    <w:p w14:paraId="4604099A" w14:textId="77777777" w:rsidR="00B02011" w:rsidRPr="00563330" w:rsidRDefault="00B02011" w:rsidP="00F30E73">
      <w:pPr>
        <w:spacing w:line="260" w:lineRule="atLeast"/>
        <w:jc w:val="both"/>
        <w:rPr>
          <w:rFonts w:ascii="Arial" w:hAnsi="Arial" w:cs="Arial"/>
          <w:sz w:val="22"/>
          <w:szCs w:val="22"/>
        </w:rPr>
      </w:pPr>
    </w:p>
    <w:p w14:paraId="23F139AE" w14:textId="77777777" w:rsidR="00B02011" w:rsidRPr="00563330" w:rsidRDefault="00B02011" w:rsidP="00F30E73">
      <w:pPr>
        <w:spacing w:line="260" w:lineRule="atLeast"/>
        <w:jc w:val="both"/>
        <w:rPr>
          <w:rFonts w:ascii="Arial" w:hAnsi="Arial" w:cs="Arial"/>
          <w:sz w:val="22"/>
          <w:szCs w:val="22"/>
        </w:rPr>
      </w:pPr>
    </w:p>
    <w:p w14:paraId="783E8ECA" w14:textId="77777777" w:rsidR="00B02011" w:rsidRPr="00563330" w:rsidRDefault="00B02011" w:rsidP="00F30E73">
      <w:pPr>
        <w:spacing w:line="260" w:lineRule="atLeast"/>
        <w:jc w:val="both"/>
        <w:rPr>
          <w:rFonts w:ascii="Arial" w:hAnsi="Arial" w:cs="Arial"/>
          <w:sz w:val="22"/>
          <w:szCs w:val="22"/>
        </w:rPr>
      </w:pPr>
    </w:p>
    <w:p w14:paraId="12F8DFA2" w14:textId="77777777" w:rsidR="00B02011" w:rsidRPr="00563330" w:rsidRDefault="00B02011" w:rsidP="00F30E73">
      <w:pPr>
        <w:spacing w:line="260" w:lineRule="atLeast"/>
        <w:jc w:val="both"/>
        <w:rPr>
          <w:rFonts w:ascii="Arial" w:hAnsi="Arial" w:cs="Arial"/>
          <w:sz w:val="22"/>
          <w:szCs w:val="22"/>
        </w:rPr>
      </w:pPr>
    </w:p>
    <w:p w14:paraId="70A81441" w14:textId="77777777" w:rsidR="00B02011" w:rsidRPr="00563330" w:rsidRDefault="00B02011" w:rsidP="00F30E73">
      <w:pPr>
        <w:spacing w:line="260" w:lineRule="atLeast"/>
        <w:jc w:val="both"/>
        <w:rPr>
          <w:rFonts w:ascii="Arial" w:hAnsi="Arial" w:cs="Arial"/>
          <w:sz w:val="22"/>
          <w:szCs w:val="22"/>
        </w:rPr>
      </w:pPr>
    </w:p>
    <w:p w14:paraId="7B1DE99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45980A5F" w14:textId="139C4E4E" w:rsidR="00B02011" w:rsidRPr="002D0804" w:rsidRDefault="003C0F0D" w:rsidP="00DD5DB6">
      <w:pPr>
        <w:pStyle w:val="kop10"/>
        <w:framePr w:w="8329" w:h="930" w:hRule="exact" w:vSpace="0" w:wrap="notBeside" w:vAnchor="page" w:hAnchor="page" w:x="1505" w:y="1259"/>
        <w:numPr>
          <w:ilvl w:val="0"/>
          <w:numId w:val="9"/>
        </w:numPr>
        <w:tabs>
          <w:tab w:val="clear" w:pos="510"/>
          <w:tab w:val="left" w:pos="567"/>
        </w:tabs>
        <w:spacing w:line="260" w:lineRule="atLeast"/>
        <w:rPr>
          <w:rFonts w:cs="Arial"/>
          <w:color w:val="00B050"/>
          <w:szCs w:val="40"/>
        </w:rPr>
      </w:pPr>
      <w:bookmarkStart w:id="3" w:name="_Toc24202543"/>
      <w:r>
        <w:rPr>
          <w:rFonts w:cs="Arial"/>
          <w:color w:val="00B050"/>
          <w:szCs w:val="40"/>
        </w:rPr>
        <w:lastRenderedPageBreak/>
        <w:t>Themasessies artsen ArboNed</w:t>
      </w:r>
      <w:bookmarkEnd w:id="3"/>
    </w:p>
    <w:p w14:paraId="74D2AC5C" w14:textId="77777777" w:rsidR="002D0804" w:rsidRDefault="002D0804" w:rsidP="00A754DA">
      <w:pPr>
        <w:pStyle w:val="broodtekst"/>
        <w:rPr>
          <w:b/>
          <w:color w:val="00B050"/>
          <w:sz w:val="18"/>
          <w:szCs w:val="18"/>
        </w:rPr>
      </w:pPr>
    </w:p>
    <w:p w14:paraId="512B3B0F" w14:textId="5C5DCF7F" w:rsidR="00A754DA" w:rsidRPr="00DD5DB6" w:rsidRDefault="00AC0E05" w:rsidP="00A754DA">
      <w:pPr>
        <w:pStyle w:val="broodtekst"/>
        <w:rPr>
          <w:b/>
          <w:i/>
          <w:color w:val="00B050"/>
          <w:sz w:val="28"/>
          <w:szCs w:val="28"/>
        </w:rPr>
      </w:pPr>
      <w:r>
        <w:rPr>
          <w:b/>
          <w:i/>
          <w:color w:val="00B050"/>
          <w:sz w:val="28"/>
          <w:szCs w:val="28"/>
        </w:rPr>
        <w:t>Valkuilen van a</w:t>
      </w:r>
      <w:r w:rsidR="003C0F0D">
        <w:rPr>
          <w:b/>
          <w:i/>
          <w:color w:val="00B050"/>
          <w:sz w:val="28"/>
          <w:szCs w:val="28"/>
        </w:rPr>
        <w:t>rb</w:t>
      </w:r>
      <w:r>
        <w:rPr>
          <w:b/>
          <w:i/>
          <w:color w:val="00B050"/>
          <w:sz w:val="28"/>
          <w:szCs w:val="28"/>
        </w:rPr>
        <w:t>eidsconflicten – T</w:t>
      </w:r>
      <w:r w:rsidR="003C0F0D">
        <w:rPr>
          <w:b/>
          <w:i/>
          <w:color w:val="00B050"/>
          <w:sz w:val="28"/>
          <w:szCs w:val="28"/>
        </w:rPr>
        <w:t>aakdelegatie</w:t>
      </w:r>
      <w:r>
        <w:rPr>
          <w:b/>
          <w:i/>
          <w:color w:val="00B050"/>
          <w:sz w:val="28"/>
          <w:szCs w:val="28"/>
        </w:rPr>
        <w:t xml:space="preserve"> en de implementatie ervan</w:t>
      </w:r>
    </w:p>
    <w:p w14:paraId="02858F30" w14:textId="77777777" w:rsidR="004760CA" w:rsidRPr="002D0804" w:rsidRDefault="004760CA" w:rsidP="004760CA">
      <w:pPr>
        <w:pStyle w:val="broodtekst"/>
        <w:rPr>
          <w:rFonts w:cs="Arial"/>
          <w:sz w:val="18"/>
          <w:szCs w:val="18"/>
        </w:rPr>
      </w:pPr>
    </w:p>
    <w:p w14:paraId="58D2C4A8" w14:textId="77777777" w:rsidR="00D02FEE" w:rsidRPr="002D0804" w:rsidRDefault="00D02FEE" w:rsidP="002D0804">
      <w:pPr>
        <w:pStyle w:val="kop2"/>
        <w:numPr>
          <w:ilvl w:val="0"/>
          <w:numId w:val="0"/>
        </w:numPr>
        <w:spacing w:line="276" w:lineRule="auto"/>
        <w:ind w:left="510"/>
        <w:jc w:val="both"/>
        <w:rPr>
          <w:rFonts w:cs="Arial"/>
          <w:color w:val="002060"/>
          <w:sz w:val="18"/>
          <w:szCs w:val="18"/>
          <w:lang w:bidi="or-IN"/>
        </w:rPr>
      </w:pPr>
      <w:bookmarkStart w:id="4" w:name="_Toc354754313"/>
    </w:p>
    <w:p w14:paraId="28CF3EEC" w14:textId="77777777" w:rsidR="00B02011" w:rsidRPr="002D0804" w:rsidRDefault="009636CC" w:rsidP="002D0804">
      <w:pPr>
        <w:pStyle w:val="kop2"/>
        <w:spacing w:line="276" w:lineRule="auto"/>
        <w:jc w:val="both"/>
        <w:rPr>
          <w:rFonts w:cs="Arial"/>
          <w:color w:val="auto"/>
          <w:sz w:val="18"/>
          <w:szCs w:val="18"/>
          <w:lang w:bidi="or-IN"/>
        </w:rPr>
      </w:pPr>
      <w:r w:rsidRPr="002D0804">
        <w:rPr>
          <w:rFonts w:cs="Arial"/>
          <w:color w:val="auto"/>
          <w:sz w:val="18"/>
          <w:szCs w:val="18"/>
          <w:lang w:bidi="or-IN"/>
        </w:rPr>
        <w:t xml:space="preserve"> </w:t>
      </w:r>
      <w:bookmarkStart w:id="5" w:name="_Toc24202544"/>
      <w:r w:rsidR="00754E5B" w:rsidRPr="002D0804">
        <w:rPr>
          <w:rFonts w:cs="Arial"/>
          <w:color w:val="auto"/>
          <w:sz w:val="18"/>
          <w:szCs w:val="18"/>
          <w:lang w:bidi="or-IN"/>
        </w:rPr>
        <w:t>Omschrijving/a</w:t>
      </w:r>
      <w:r w:rsidR="00B02011" w:rsidRPr="002D0804">
        <w:rPr>
          <w:rFonts w:cs="Arial"/>
          <w:color w:val="auto"/>
          <w:sz w:val="18"/>
          <w:szCs w:val="18"/>
          <w:lang w:bidi="or-IN"/>
        </w:rPr>
        <w:t>chtergronden</w:t>
      </w:r>
      <w:bookmarkEnd w:id="4"/>
      <w:r w:rsidR="00754E5B" w:rsidRPr="002D0804">
        <w:rPr>
          <w:rFonts w:cs="Arial"/>
          <w:color w:val="auto"/>
          <w:sz w:val="18"/>
          <w:szCs w:val="18"/>
          <w:lang w:bidi="or-IN"/>
        </w:rPr>
        <w:t>/leerdoelen</w:t>
      </w:r>
      <w:bookmarkEnd w:id="5"/>
    </w:p>
    <w:p w14:paraId="31AD9EB4" w14:textId="77777777" w:rsidR="0053211C" w:rsidRPr="002D0804" w:rsidRDefault="0053211C" w:rsidP="002D0804">
      <w:pPr>
        <w:pStyle w:val="Lijstalinea"/>
        <w:spacing w:line="276" w:lineRule="auto"/>
        <w:ind w:left="0"/>
        <w:jc w:val="both"/>
        <w:rPr>
          <w:szCs w:val="18"/>
        </w:rPr>
      </w:pPr>
    </w:p>
    <w:p w14:paraId="3B604395" w14:textId="52E0C768" w:rsidR="00E06784" w:rsidRDefault="003C0F0D" w:rsidP="00E06784">
      <w:pPr>
        <w:rPr>
          <w:rFonts w:cs="Arial"/>
          <w:szCs w:val="22"/>
        </w:rPr>
      </w:pPr>
      <w:r>
        <w:rPr>
          <w:rFonts w:cs="Arial"/>
          <w:szCs w:val="22"/>
        </w:rPr>
        <w:t xml:space="preserve">Begin 2020 starten we binnen ArboNed met een rondgang langs alle (bedrijfs)artsen om twee inhoudelijke thema’s te bespreken, namelijk </w:t>
      </w:r>
      <w:r w:rsidR="00AC0E05">
        <w:rPr>
          <w:rFonts w:cs="Arial"/>
          <w:szCs w:val="22"/>
        </w:rPr>
        <w:t xml:space="preserve">valkuilen van arbeidsconflicten en taakdelegatie en de </w:t>
      </w:r>
      <w:r>
        <w:rPr>
          <w:rFonts w:cs="Arial"/>
          <w:szCs w:val="22"/>
        </w:rPr>
        <w:t>im</w:t>
      </w:r>
      <w:r w:rsidR="00AC0E05">
        <w:rPr>
          <w:rFonts w:cs="Arial"/>
          <w:szCs w:val="22"/>
        </w:rPr>
        <w:t>plementatie ervan</w:t>
      </w:r>
      <w:r>
        <w:rPr>
          <w:rFonts w:cs="Arial"/>
          <w:szCs w:val="22"/>
        </w:rPr>
        <w:t>.</w:t>
      </w:r>
    </w:p>
    <w:p w14:paraId="45A8E7CC" w14:textId="59DF7040" w:rsidR="00AC0E05" w:rsidRDefault="003C0F0D" w:rsidP="00E06784">
      <w:pPr>
        <w:rPr>
          <w:rFonts w:cs="Arial"/>
          <w:szCs w:val="22"/>
        </w:rPr>
      </w:pPr>
      <w:r>
        <w:rPr>
          <w:rFonts w:cs="Arial"/>
          <w:szCs w:val="22"/>
        </w:rPr>
        <w:t>Arbeidsconflicten maken in toenemende mate deel uit van het dagelijks werk van de artsen.</w:t>
      </w:r>
      <w:r w:rsidR="00AC0E05">
        <w:rPr>
          <w:rFonts w:cs="Arial"/>
          <w:szCs w:val="22"/>
        </w:rPr>
        <w:t xml:space="preserve"> Onze richtlijnen zijn de STECR werkwijzer Arbeidsconflicten en de richtlijn conflicten in de werksituatie van de NVAB. De beoordeling van een ziekmelding bij een arbeidsconflict is soms moeilijk omdat er veel emotie bij te pas komt van de kant van werkgever en werknemer, </w:t>
      </w:r>
      <w:r w:rsidR="00BE32E9">
        <w:rPr>
          <w:rFonts w:cs="Arial"/>
          <w:szCs w:val="22"/>
        </w:rPr>
        <w:t xml:space="preserve">de bedrijfsarts zich soms onder druk gezet voelt door beide partijen, </w:t>
      </w:r>
      <w:r w:rsidR="00AC0E05">
        <w:rPr>
          <w:rFonts w:cs="Arial"/>
          <w:szCs w:val="22"/>
        </w:rPr>
        <w:t>ju</w:t>
      </w:r>
      <w:r w:rsidR="00BE32E9">
        <w:rPr>
          <w:rFonts w:cs="Arial"/>
          <w:szCs w:val="22"/>
        </w:rPr>
        <w:t>risten het spel op de wagen proberen te houden</w:t>
      </w:r>
      <w:r w:rsidR="00AC0E05">
        <w:rPr>
          <w:rFonts w:cs="Arial"/>
          <w:szCs w:val="22"/>
        </w:rPr>
        <w:t xml:space="preserve"> en de weging wel of niet ziek om medische redenen </w:t>
      </w:r>
      <w:r w:rsidR="006B4385">
        <w:rPr>
          <w:rFonts w:cs="Arial"/>
          <w:szCs w:val="22"/>
        </w:rPr>
        <w:t xml:space="preserve">gewoon </w:t>
      </w:r>
      <w:r w:rsidR="00AC0E05">
        <w:rPr>
          <w:rFonts w:cs="Arial"/>
          <w:szCs w:val="22"/>
        </w:rPr>
        <w:t>lastig kan zijn. Wanneer is iemand nog ‘in control’ en wanneer niet meer, of anders gezegd: wanneer praten we nog over spanningsklachten</w:t>
      </w:r>
      <w:r w:rsidR="006B4385">
        <w:rPr>
          <w:rFonts w:cs="Arial"/>
          <w:szCs w:val="22"/>
        </w:rPr>
        <w:t xml:space="preserve"> die normaal zijn voor deze situatie</w:t>
      </w:r>
      <w:r w:rsidR="00AC0E05">
        <w:rPr>
          <w:rFonts w:cs="Arial"/>
          <w:szCs w:val="22"/>
        </w:rPr>
        <w:t xml:space="preserve"> en wanneer over </w:t>
      </w:r>
      <w:r w:rsidR="006B4385">
        <w:rPr>
          <w:rFonts w:cs="Arial"/>
          <w:szCs w:val="22"/>
        </w:rPr>
        <w:t xml:space="preserve">bijvoorbeeld </w:t>
      </w:r>
      <w:r w:rsidR="00AC0E05">
        <w:rPr>
          <w:rFonts w:cs="Arial"/>
          <w:szCs w:val="22"/>
        </w:rPr>
        <w:t>een aanpassingsstoornis?</w:t>
      </w:r>
    </w:p>
    <w:p w14:paraId="2A7A0902" w14:textId="77777777" w:rsidR="00AC0E05" w:rsidRDefault="00AC0E05" w:rsidP="00E06784">
      <w:pPr>
        <w:rPr>
          <w:rFonts w:cs="Arial"/>
          <w:szCs w:val="22"/>
        </w:rPr>
      </w:pPr>
    </w:p>
    <w:p w14:paraId="632C9C5A" w14:textId="787E8E87" w:rsidR="00AC0E05" w:rsidRDefault="00AC0E05" w:rsidP="00E06784">
      <w:pPr>
        <w:rPr>
          <w:rFonts w:cs="Arial"/>
          <w:szCs w:val="22"/>
        </w:rPr>
      </w:pPr>
      <w:r>
        <w:rPr>
          <w:rFonts w:cs="Arial"/>
          <w:szCs w:val="22"/>
        </w:rPr>
        <w:t>Taakdelegatie heeft vanaf 2018 de volle aandacht van onze beroepsvereniging en vervo</w:t>
      </w:r>
      <w:r w:rsidR="006B4385">
        <w:rPr>
          <w:rFonts w:cs="Arial"/>
          <w:szCs w:val="22"/>
        </w:rPr>
        <w:t>lgens van het Ministerie van SZW</w:t>
      </w:r>
      <w:r>
        <w:rPr>
          <w:rFonts w:cs="Arial"/>
          <w:szCs w:val="22"/>
        </w:rPr>
        <w:t>. De NVAB heeft in haar standpunt aangegeven welke taken wel en niet gedelegeerd mogen worden en de bedrijfsarts daarin een bepalende rol gegeven. De werkwijzer taakdelegatie, opgesteld door stakeholders in het veld op ve</w:t>
      </w:r>
      <w:r w:rsidR="00BE32E9">
        <w:rPr>
          <w:rFonts w:cs="Arial"/>
          <w:szCs w:val="22"/>
        </w:rPr>
        <w:t>rzoek van het Ministerie van SZW</w:t>
      </w:r>
      <w:r>
        <w:rPr>
          <w:rFonts w:cs="Arial"/>
          <w:szCs w:val="22"/>
        </w:rPr>
        <w:t xml:space="preserve"> beschrijft vooral het hoe van taakdelegatie.</w:t>
      </w:r>
    </w:p>
    <w:p w14:paraId="7F81ACA8" w14:textId="2A0934EC" w:rsidR="003C0F0D" w:rsidRPr="00306C6D" w:rsidRDefault="00AC0E05" w:rsidP="00E06784">
      <w:pPr>
        <w:rPr>
          <w:rFonts w:cs="Arial"/>
          <w:szCs w:val="22"/>
        </w:rPr>
      </w:pPr>
      <w:r>
        <w:rPr>
          <w:rFonts w:cs="Arial"/>
          <w:szCs w:val="22"/>
        </w:rPr>
        <w:t xml:space="preserve">ArboNed werkt als sinds 2012 met taakdelegatie. Naar aanleiding van bovengenoemde documenten hebben we de punten op de i gezet. </w:t>
      </w:r>
      <w:r w:rsidR="00AD2539">
        <w:rPr>
          <w:rFonts w:cs="Arial"/>
          <w:szCs w:val="22"/>
        </w:rPr>
        <w:t>In deze sessie worden</w:t>
      </w:r>
      <w:r w:rsidR="00F43192">
        <w:rPr>
          <w:rFonts w:cs="Arial"/>
          <w:szCs w:val="22"/>
        </w:rPr>
        <w:t xml:space="preserve"> de kernpunten van taakdelegatie nog eens op een rij gezet en wordt aan de hand van praktijkervaringen getoetst waar de implementatie van taakdelegatie</w:t>
      </w:r>
      <w:r w:rsidR="003C0F0D">
        <w:rPr>
          <w:rFonts w:cs="Arial"/>
          <w:szCs w:val="22"/>
        </w:rPr>
        <w:t xml:space="preserve"> </w:t>
      </w:r>
      <w:r w:rsidR="00F43192">
        <w:rPr>
          <w:rFonts w:cs="Arial"/>
          <w:szCs w:val="22"/>
        </w:rPr>
        <w:t>werkt en waar verbetering nodig is.</w:t>
      </w:r>
    </w:p>
    <w:p w14:paraId="770D7023" w14:textId="77777777" w:rsidR="00E06784" w:rsidRDefault="00E06784" w:rsidP="00E06784"/>
    <w:p w14:paraId="5BBF16E4" w14:textId="77777777" w:rsidR="00EF2A91" w:rsidRDefault="00EF2A91" w:rsidP="002D0804">
      <w:pPr>
        <w:spacing w:line="276" w:lineRule="auto"/>
        <w:rPr>
          <w:szCs w:val="18"/>
        </w:rPr>
      </w:pPr>
    </w:p>
    <w:p w14:paraId="4CDDFF12" w14:textId="05EF2ABE" w:rsidR="00EF2A91" w:rsidRPr="00F830C4" w:rsidRDefault="00C714CD" w:rsidP="00F4110A">
      <w:pPr>
        <w:rPr>
          <w:b/>
        </w:rPr>
      </w:pPr>
      <w:r w:rsidRPr="00F830C4">
        <w:rPr>
          <w:b/>
        </w:rPr>
        <w:t>Leerdoelen</w:t>
      </w:r>
    </w:p>
    <w:p w14:paraId="13C78E9C" w14:textId="657CC4AF" w:rsidR="007C7C0E" w:rsidRDefault="00B929BB" w:rsidP="00F4110A">
      <w:r w:rsidRPr="00F4110A">
        <w:t>Na de</w:t>
      </w:r>
      <w:r w:rsidR="00AD2539">
        <w:t>ze</w:t>
      </w:r>
      <w:r w:rsidRPr="00F4110A">
        <w:t xml:space="preserve"> </w:t>
      </w:r>
      <w:r w:rsidR="00AD2539">
        <w:t>sessie</w:t>
      </w:r>
      <w:r w:rsidR="00AD2539" w:rsidRPr="00F4110A">
        <w:t>:</w:t>
      </w:r>
    </w:p>
    <w:p w14:paraId="7C8DD917" w14:textId="77777777" w:rsidR="00F4110A" w:rsidRPr="00E06784" w:rsidRDefault="00F4110A" w:rsidP="00F4110A">
      <w:pPr>
        <w:rPr>
          <w:rFonts w:cs="Arial"/>
          <w:szCs w:val="22"/>
        </w:rPr>
      </w:pPr>
    </w:p>
    <w:p w14:paraId="0CEB0306" w14:textId="195D5757" w:rsidR="00F43192" w:rsidRPr="00F43192" w:rsidRDefault="00F43192" w:rsidP="00F43192">
      <w:pPr>
        <w:numPr>
          <w:ilvl w:val="0"/>
          <w:numId w:val="29"/>
        </w:numPr>
        <w:rPr>
          <w:rFonts w:cs="Arial"/>
          <w:szCs w:val="22"/>
        </w:rPr>
      </w:pPr>
      <w:r>
        <w:rPr>
          <w:rFonts w:cs="Arial"/>
          <w:szCs w:val="22"/>
        </w:rPr>
        <w:t>N</w:t>
      </w:r>
      <w:r w:rsidR="00BE32E9">
        <w:rPr>
          <w:rFonts w:cs="Arial"/>
          <w:szCs w:val="22"/>
        </w:rPr>
        <w:t>a deze sessie</w:t>
      </w:r>
      <w:r>
        <w:rPr>
          <w:rFonts w:cs="Arial"/>
          <w:szCs w:val="22"/>
        </w:rPr>
        <w:t xml:space="preserve"> hebben de artsen hun kennis opgefrist van de STECR Werkwijzer arbeidsconflicten en de richtlijn conflicten in de werksituatie.</w:t>
      </w:r>
    </w:p>
    <w:p w14:paraId="6220A86B" w14:textId="35DE5E07" w:rsidR="00F43192" w:rsidRDefault="00BE32E9" w:rsidP="00E06784">
      <w:pPr>
        <w:numPr>
          <w:ilvl w:val="0"/>
          <w:numId w:val="29"/>
        </w:numPr>
        <w:rPr>
          <w:rFonts w:cs="Arial"/>
          <w:szCs w:val="22"/>
        </w:rPr>
      </w:pPr>
      <w:r>
        <w:rPr>
          <w:rFonts w:cs="Arial"/>
          <w:szCs w:val="22"/>
        </w:rPr>
        <w:t>Na deze sessie</w:t>
      </w:r>
      <w:r w:rsidR="00F43192">
        <w:rPr>
          <w:rFonts w:cs="Arial"/>
          <w:szCs w:val="22"/>
        </w:rPr>
        <w:t xml:space="preserve"> weten de artsen aan</w:t>
      </w:r>
      <w:r>
        <w:rPr>
          <w:rFonts w:cs="Arial"/>
          <w:szCs w:val="22"/>
        </w:rPr>
        <w:t xml:space="preserve"> de hand van bespreken van casuï</w:t>
      </w:r>
      <w:r w:rsidR="00F43192">
        <w:rPr>
          <w:rFonts w:cs="Arial"/>
          <w:szCs w:val="22"/>
        </w:rPr>
        <w:t>stiek waar de valkuilen zitten ten aanzien van de advisering bij arbeidsconflicten en weten ze deze in woord en geschrift zoveel mogelijk te vermijden</w:t>
      </w:r>
    </w:p>
    <w:p w14:paraId="424D86B5" w14:textId="7D03199E" w:rsidR="00F43192" w:rsidRDefault="00F43192" w:rsidP="00E06784">
      <w:pPr>
        <w:numPr>
          <w:ilvl w:val="0"/>
          <w:numId w:val="29"/>
        </w:numPr>
        <w:rPr>
          <w:rFonts w:cs="Arial"/>
          <w:szCs w:val="22"/>
        </w:rPr>
      </w:pPr>
      <w:r>
        <w:rPr>
          <w:rFonts w:cs="Arial"/>
          <w:szCs w:val="22"/>
        </w:rPr>
        <w:t>Na deze sessie hebben de artsen hun kennis over taakdelegatie, - zowel het Standpunt van de NVAB als de Werkwijzer van het Minis</w:t>
      </w:r>
      <w:r w:rsidR="00BE32E9">
        <w:rPr>
          <w:rFonts w:cs="Arial"/>
          <w:szCs w:val="22"/>
        </w:rPr>
        <w:t>terie SZW</w:t>
      </w:r>
      <w:r>
        <w:rPr>
          <w:rFonts w:cs="Arial"/>
          <w:szCs w:val="22"/>
        </w:rPr>
        <w:t xml:space="preserve"> -, weer opgefrist.</w:t>
      </w:r>
    </w:p>
    <w:p w14:paraId="7E8A05AA" w14:textId="77777777" w:rsidR="00F43192" w:rsidRDefault="00F43192" w:rsidP="00E06784">
      <w:pPr>
        <w:numPr>
          <w:ilvl w:val="0"/>
          <w:numId w:val="29"/>
        </w:numPr>
        <w:rPr>
          <w:rFonts w:cs="Arial"/>
          <w:szCs w:val="22"/>
        </w:rPr>
      </w:pPr>
      <w:r>
        <w:rPr>
          <w:rFonts w:cs="Arial"/>
          <w:szCs w:val="22"/>
        </w:rPr>
        <w:t>In deze sessie hebben we met elkaar aan de hand van de praktijk afgestemd wat goed gaat en waar het beter moet en wat dan beter moet.</w:t>
      </w:r>
    </w:p>
    <w:p w14:paraId="50E5184F" w14:textId="1A874464" w:rsidR="00E06784" w:rsidRDefault="00E06784" w:rsidP="00F43192">
      <w:pPr>
        <w:pStyle w:val="Lijstalinea"/>
        <w:rPr>
          <w:rFonts w:cs="Arial"/>
          <w:szCs w:val="22"/>
        </w:rPr>
      </w:pPr>
    </w:p>
    <w:p w14:paraId="574DE19C" w14:textId="77777777" w:rsidR="00911B57" w:rsidRPr="00E06784" w:rsidRDefault="00911B57" w:rsidP="00911B57">
      <w:pPr>
        <w:pStyle w:val="Lijstalinea"/>
        <w:rPr>
          <w:rFonts w:cs="Arial"/>
          <w:szCs w:val="22"/>
        </w:rPr>
      </w:pPr>
    </w:p>
    <w:p w14:paraId="7BA1C3AC" w14:textId="77777777" w:rsidR="002D0804" w:rsidRPr="00E06784" w:rsidRDefault="002D0804" w:rsidP="002D0804">
      <w:pPr>
        <w:spacing w:line="276" w:lineRule="auto"/>
        <w:rPr>
          <w:rFonts w:cs="Arial"/>
          <w:szCs w:val="22"/>
        </w:rPr>
      </w:pPr>
    </w:p>
    <w:p w14:paraId="07DCA69B" w14:textId="77777777" w:rsidR="00214DE0" w:rsidRPr="002D0804" w:rsidRDefault="00553FF3" w:rsidP="002D0804">
      <w:pPr>
        <w:pStyle w:val="kop2"/>
        <w:spacing w:line="276" w:lineRule="auto"/>
        <w:rPr>
          <w:rStyle w:val="Subtielebenadrukking"/>
          <w:i w:val="0"/>
          <w:color w:val="auto"/>
          <w:sz w:val="18"/>
          <w:szCs w:val="18"/>
        </w:rPr>
      </w:pPr>
      <w:bookmarkStart w:id="6" w:name="_Toc24202545"/>
      <w:r w:rsidRPr="002D0804">
        <w:rPr>
          <w:rStyle w:val="Subtielebenadrukking"/>
          <w:i w:val="0"/>
          <w:color w:val="auto"/>
          <w:sz w:val="18"/>
          <w:szCs w:val="18"/>
        </w:rPr>
        <w:t>Bijzonderheden/werkvorm/groepsgrootte</w:t>
      </w:r>
      <w:bookmarkEnd w:id="6"/>
    </w:p>
    <w:p w14:paraId="36F04B5F" w14:textId="77777777" w:rsidR="00553FF3" w:rsidRPr="002D0804" w:rsidRDefault="00553FF3" w:rsidP="002D0804">
      <w:pPr>
        <w:pStyle w:val="broodtekst"/>
        <w:spacing w:line="276" w:lineRule="auto"/>
        <w:jc w:val="both"/>
        <w:rPr>
          <w:rStyle w:val="Subtielebenadrukking"/>
          <w:b/>
          <w:i w:val="0"/>
          <w:iCs w:val="0"/>
          <w:color w:val="00B050"/>
          <w:sz w:val="18"/>
          <w:szCs w:val="18"/>
          <w:lang w:bidi="or-IN"/>
        </w:rPr>
      </w:pPr>
    </w:p>
    <w:p w14:paraId="3B8844CB" w14:textId="77777777" w:rsidR="00553FF3" w:rsidRPr="002D0804" w:rsidRDefault="00416222" w:rsidP="002D0804">
      <w:pPr>
        <w:pStyle w:val="broodtekst"/>
        <w:spacing w:line="276" w:lineRule="auto"/>
        <w:jc w:val="both"/>
        <w:rPr>
          <w:sz w:val="18"/>
          <w:szCs w:val="18"/>
          <w:lang w:bidi="or-IN"/>
        </w:rPr>
      </w:pPr>
      <w:r w:rsidRPr="002D0804">
        <w:rPr>
          <w:sz w:val="18"/>
          <w:szCs w:val="18"/>
          <w:lang w:bidi="or-IN"/>
        </w:rPr>
        <w:t>Het maximale aantal deelnemers is 20.</w:t>
      </w:r>
    </w:p>
    <w:p w14:paraId="75C3EBF2" w14:textId="77777777" w:rsidR="00416222" w:rsidRDefault="00416222" w:rsidP="002D0804">
      <w:pPr>
        <w:pStyle w:val="broodtekst"/>
        <w:spacing w:line="276" w:lineRule="auto"/>
        <w:jc w:val="both"/>
        <w:rPr>
          <w:sz w:val="18"/>
          <w:szCs w:val="18"/>
          <w:lang w:bidi="or-IN"/>
        </w:rPr>
      </w:pPr>
    </w:p>
    <w:p w14:paraId="783F98B3" w14:textId="77777777" w:rsidR="002D0804" w:rsidRPr="002D0804" w:rsidRDefault="002D0804" w:rsidP="002D0804">
      <w:pPr>
        <w:pStyle w:val="broodtekst"/>
        <w:spacing w:line="276" w:lineRule="auto"/>
        <w:jc w:val="both"/>
        <w:rPr>
          <w:sz w:val="18"/>
          <w:szCs w:val="18"/>
          <w:lang w:bidi="or-IN"/>
        </w:rPr>
      </w:pPr>
    </w:p>
    <w:p w14:paraId="3AD1F98C" w14:textId="77777777" w:rsidR="00553FF3" w:rsidRDefault="00553FF3" w:rsidP="002D0804">
      <w:pPr>
        <w:pStyle w:val="kop2"/>
        <w:spacing w:line="276" w:lineRule="auto"/>
        <w:rPr>
          <w:rStyle w:val="Subtielebenadrukking"/>
          <w:i w:val="0"/>
          <w:color w:val="auto"/>
          <w:sz w:val="18"/>
          <w:szCs w:val="18"/>
        </w:rPr>
      </w:pPr>
      <w:bookmarkStart w:id="7" w:name="_Toc24202546"/>
      <w:r w:rsidRPr="002D0804">
        <w:rPr>
          <w:rStyle w:val="Subtielebenadrukking"/>
          <w:i w:val="0"/>
          <w:color w:val="auto"/>
          <w:sz w:val="18"/>
          <w:szCs w:val="18"/>
        </w:rPr>
        <w:t>Doelgroep</w:t>
      </w:r>
      <w:bookmarkEnd w:id="7"/>
    </w:p>
    <w:p w14:paraId="245E517B" w14:textId="77777777" w:rsidR="00755118" w:rsidRPr="00755118" w:rsidRDefault="00755118" w:rsidP="00755118">
      <w:pPr>
        <w:pStyle w:val="broodtekst"/>
      </w:pPr>
    </w:p>
    <w:p w14:paraId="7E9B05C9" w14:textId="713CA436" w:rsidR="00416222" w:rsidRDefault="00E06784" w:rsidP="00911B57">
      <w:pPr>
        <w:pStyle w:val="broodtekst"/>
        <w:numPr>
          <w:ilvl w:val="0"/>
          <w:numId w:val="32"/>
        </w:numPr>
        <w:spacing w:line="276" w:lineRule="auto"/>
        <w:rPr>
          <w:sz w:val="18"/>
          <w:szCs w:val="18"/>
          <w:lang w:bidi="or-IN"/>
        </w:rPr>
      </w:pPr>
      <w:r>
        <w:rPr>
          <w:sz w:val="18"/>
          <w:szCs w:val="18"/>
        </w:rPr>
        <w:t>(</w:t>
      </w:r>
      <w:r w:rsidR="00755118">
        <w:rPr>
          <w:sz w:val="18"/>
          <w:szCs w:val="18"/>
        </w:rPr>
        <w:t>Bedrijfs</w:t>
      </w:r>
      <w:r>
        <w:rPr>
          <w:sz w:val="18"/>
          <w:szCs w:val="18"/>
        </w:rPr>
        <w:t>)</w:t>
      </w:r>
      <w:r w:rsidR="00755118">
        <w:rPr>
          <w:sz w:val="18"/>
          <w:szCs w:val="18"/>
        </w:rPr>
        <w:t>artsen</w:t>
      </w:r>
    </w:p>
    <w:p w14:paraId="3E7490D9" w14:textId="77777777" w:rsidR="00911B57" w:rsidRDefault="00911B57" w:rsidP="00911B57">
      <w:pPr>
        <w:pStyle w:val="broodtekst"/>
        <w:spacing w:line="276" w:lineRule="auto"/>
        <w:ind w:left="720"/>
        <w:rPr>
          <w:sz w:val="18"/>
          <w:szCs w:val="18"/>
          <w:lang w:bidi="or-IN"/>
        </w:rPr>
      </w:pPr>
    </w:p>
    <w:p w14:paraId="7787B804" w14:textId="28DC4765" w:rsidR="000D7286" w:rsidRPr="002D0804" w:rsidRDefault="00F4110A" w:rsidP="002D0804">
      <w:pPr>
        <w:pStyle w:val="kop2"/>
        <w:spacing w:line="276" w:lineRule="auto"/>
        <w:rPr>
          <w:rStyle w:val="Subtielebenadrukking"/>
          <w:i w:val="0"/>
          <w:sz w:val="18"/>
          <w:szCs w:val="18"/>
        </w:rPr>
      </w:pPr>
      <w:bookmarkStart w:id="8" w:name="_Toc24202547"/>
      <w:r>
        <w:rPr>
          <w:rStyle w:val="Subtielebenadrukking"/>
          <w:i w:val="0"/>
          <w:sz w:val="18"/>
          <w:szCs w:val="18"/>
        </w:rPr>
        <w:t>Werkvorm</w:t>
      </w:r>
      <w:bookmarkEnd w:id="8"/>
    </w:p>
    <w:p w14:paraId="2CAB793A" w14:textId="77777777" w:rsidR="00E750C4" w:rsidRDefault="00E750C4" w:rsidP="0051503C">
      <w:pPr>
        <w:autoSpaceDE w:val="0"/>
        <w:autoSpaceDN w:val="0"/>
        <w:adjustRightInd w:val="0"/>
        <w:spacing w:line="276" w:lineRule="auto"/>
        <w:ind w:left="142"/>
        <w:jc w:val="both"/>
        <w:rPr>
          <w:rFonts w:cs="Arial"/>
          <w:color w:val="000000"/>
          <w:szCs w:val="18"/>
          <w:lang w:eastAsia="nl-NL"/>
        </w:rPr>
      </w:pPr>
    </w:p>
    <w:p w14:paraId="7A43CA3F" w14:textId="77777777" w:rsidR="00ED4443" w:rsidRDefault="00F4110A" w:rsidP="001820B0">
      <w:pPr>
        <w:autoSpaceDE w:val="0"/>
        <w:autoSpaceDN w:val="0"/>
        <w:adjustRightInd w:val="0"/>
        <w:spacing w:line="276" w:lineRule="auto"/>
        <w:jc w:val="both"/>
        <w:rPr>
          <w:rFonts w:cs="Arial"/>
          <w:color w:val="000000"/>
          <w:szCs w:val="18"/>
          <w:lang w:eastAsia="nl-NL"/>
        </w:rPr>
      </w:pPr>
      <w:r>
        <w:rPr>
          <w:rFonts w:cs="Arial"/>
          <w:color w:val="000000"/>
          <w:szCs w:val="18"/>
          <w:lang w:eastAsia="nl-NL"/>
        </w:rPr>
        <w:t>In</w:t>
      </w:r>
      <w:r w:rsidR="00ED4443">
        <w:rPr>
          <w:rFonts w:cs="Arial"/>
          <w:color w:val="000000"/>
          <w:szCs w:val="18"/>
          <w:lang w:eastAsia="nl-NL"/>
        </w:rPr>
        <w:t xml:space="preserve"> deze sessie wordt gewerkt met verschillende werkvormen: kennisoverdracht, toetsen van kennis vooraf, toegepaste kennis aan de hand van casuïstiekbesprekingen en</w:t>
      </w:r>
      <w:r>
        <w:rPr>
          <w:rFonts w:cs="Arial"/>
          <w:color w:val="000000"/>
          <w:szCs w:val="18"/>
          <w:lang w:eastAsia="nl-NL"/>
        </w:rPr>
        <w:t xml:space="preserve"> </w:t>
      </w:r>
      <w:r w:rsidR="00ED4443">
        <w:rPr>
          <w:rFonts w:cs="Arial"/>
          <w:color w:val="000000"/>
          <w:szCs w:val="18"/>
          <w:lang w:eastAsia="nl-NL"/>
        </w:rPr>
        <w:t>bij geconstateerde dilemma’s in een soort van intervisie met elkaar zoeken naar oplossingen.</w:t>
      </w:r>
    </w:p>
    <w:p w14:paraId="00E5585D" w14:textId="77777777" w:rsidR="000D7286" w:rsidRPr="001820B0" w:rsidRDefault="000D7286" w:rsidP="001820B0">
      <w:pPr>
        <w:autoSpaceDE w:val="0"/>
        <w:autoSpaceDN w:val="0"/>
        <w:adjustRightInd w:val="0"/>
        <w:spacing w:line="276" w:lineRule="auto"/>
        <w:jc w:val="both"/>
        <w:rPr>
          <w:rFonts w:cs="Arial"/>
          <w:color w:val="000000"/>
          <w:szCs w:val="18"/>
          <w:lang w:eastAsia="nl-NL"/>
        </w:rPr>
      </w:pPr>
    </w:p>
    <w:p w14:paraId="09731412" w14:textId="08BC8C8A" w:rsidR="00F4110A" w:rsidRDefault="00F4110A" w:rsidP="00582CE4">
      <w:pPr>
        <w:pStyle w:val="kop2"/>
        <w:spacing w:line="276" w:lineRule="auto"/>
        <w:rPr>
          <w:rStyle w:val="Subtielebenadrukking"/>
          <w:i w:val="0"/>
          <w:color w:val="auto"/>
          <w:sz w:val="18"/>
          <w:szCs w:val="18"/>
        </w:rPr>
      </w:pPr>
      <w:bookmarkStart w:id="9" w:name="_Toc24202548"/>
      <w:r w:rsidRPr="00582CE4">
        <w:rPr>
          <w:rStyle w:val="Subtielebenadrukking"/>
          <w:i w:val="0"/>
          <w:color w:val="auto"/>
          <w:sz w:val="18"/>
          <w:szCs w:val="18"/>
        </w:rPr>
        <w:t>Literatuur</w:t>
      </w:r>
      <w:bookmarkEnd w:id="9"/>
    </w:p>
    <w:p w14:paraId="14DD685F" w14:textId="77777777" w:rsidR="00D223A2" w:rsidRPr="00D223A2" w:rsidRDefault="00D223A2" w:rsidP="00D223A2">
      <w:pPr>
        <w:pStyle w:val="broodtekst"/>
      </w:pPr>
    </w:p>
    <w:p w14:paraId="339AD176" w14:textId="04F3D340" w:rsidR="00D223A2" w:rsidRPr="00D223A2" w:rsidRDefault="00D223A2" w:rsidP="00D223A2">
      <w:pPr>
        <w:pStyle w:val="Plattetekstinspringen"/>
        <w:numPr>
          <w:ilvl w:val="0"/>
          <w:numId w:val="38"/>
        </w:numPr>
        <w:spacing w:after="0"/>
        <w:rPr>
          <w:rFonts w:cs="Arial"/>
          <w:color w:val="000000"/>
          <w:szCs w:val="18"/>
          <w:lang w:eastAsia="nl-NL"/>
        </w:rPr>
      </w:pPr>
      <w:r w:rsidRPr="00D223A2">
        <w:rPr>
          <w:rFonts w:cs="Arial"/>
          <w:color w:val="000000"/>
          <w:szCs w:val="18"/>
          <w:lang w:eastAsia="nl-NL"/>
        </w:rPr>
        <w:fldChar w:fldCharType="begin"/>
      </w:r>
      <w:r w:rsidRPr="00D223A2">
        <w:rPr>
          <w:rFonts w:cs="Arial"/>
          <w:color w:val="000000"/>
          <w:szCs w:val="18"/>
          <w:lang w:eastAsia="nl-NL"/>
        </w:rPr>
        <w:instrText>HYPERLINK "https://www.nvab-online.nl/sites/default/files/Kernwaarden%20Bedrijfsarts%20SV-jan24.pdf"</w:instrText>
      </w:r>
      <w:r w:rsidRPr="00D223A2">
        <w:rPr>
          <w:rFonts w:cs="Arial"/>
          <w:color w:val="000000"/>
          <w:szCs w:val="18"/>
          <w:lang w:eastAsia="nl-NL"/>
        </w:rPr>
        <w:fldChar w:fldCharType="separate"/>
      </w:r>
      <w:r w:rsidR="00ED4443">
        <w:rPr>
          <w:rFonts w:cs="Arial"/>
          <w:color w:val="000000"/>
          <w:szCs w:val="18"/>
          <w:lang w:eastAsia="nl-NL"/>
        </w:rPr>
        <w:t>NVAB Standpunt taakdelegatie door de bedrijfsarts (018)</w:t>
      </w:r>
    </w:p>
    <w:p w14:paraId="18FBED28" w14:textId="77777777" w:rsidR="00ED4443" w:rsidRPr="00ED4443" w:rsidRDefault="00D223A2" w:rsidP="00D223A2">
      <w:pPr>
        <w:pStyle w:val="Plattetekstinspringen"/>
        <w:numPr>
          <w:ilvl w:val="0"/>
          <w:numId w:val="38"/>
        </w:numPr>
        <w:spacing w:after="0"/>
        <w:rPr>
          <w:rFonts w:cs="Arial"/>
          <w:szCs w:val="18"/>
          <w:lang w:eastAsia="nl-NL"/>
        </w:rPr>
      </w:pPr>
      <w:r w:rsidRPr="00D223A2">
        <w:rPr>
          <w:rFonts w:cs="Arial"/>
          <w:color w:val="000000"/>
          <w:szCs w:val="18"/>
          <w:lang w:eastAsia="nl-NL"/>
        </w:rPr>
        <w:fldChar w:fldCharType="end"/>
      </w:r>
      <w:r w:rsidR="00ED4443">
        <w:rPr>
          <w:rFonts w:cs="Arial"/>
          <w:color w:val="000000"/>
          <w:szCs w:val="18"/>
          <w:lang w:eastAsia="nl-NL"/>
        </w:rPr>
        <w:t>Werkwijzer taakdelegatie Ministerie SZW</w:t>
      </w:r>
    </w:p>
    <w:p w14:paraId="58F0933E" w14:textId="2A1A6E96" w:rsidR="00D223A2" w:rsidRPr="00D223A2" w:rsidRDefault="00D223A2" w:rsidP="00D223A2">
      <w:pPr>
        <w:pStyle w:val="Plattetekstinspringen"/>
        <w:ind w:left="0"/>
        <w:rPr>
          <w:rFonts w:cs="Arial"/>
          <w:color w:val="000000"/>
          <w:szCs w:val="18"/>
          <w:lang w:eastAsia="nl-NL"/>
        </w:rPr>
      </w:pPr>
    </w:p>
    <w:p w14:paraId="797BA91F" w14:textId="5105F8FF" w:rsidR="00D41FE7" w:rsidRPr="002D0804" w:rsidRDefault="00D41FE7" w:rsidP="002D0804">
      <w:pPr>
        <w:pStyle w:val="kop2"/>
        <w:spacing w:line="276" w:lineRule="auto"/>
        <w:jc w:val="both"/>
        <w:rPr>
          <w:rFonts w:cs="Arial"/>
          <w:color w:val="002060"/>
          <w:sz w:val="18"/>
          <w:szCs w:val="18"/>
          <w:lang w:bidi="or-IN"/>
        </w:rPr>
      </w:pPr>
      <w:bookmarkStart w:id="10" w:name="_Toc24202549"/>
      <w:r w:rsidRPr="00134207">
        <w:rPr>
          <w:rFonts w:cs="Arial"/>
          <w:color w:val="auto"/>
          <w:sz w:val="18"/>
          <w:szCs w:val="18"/>
          <w:lang w:bidi="or-IN"/>
        </w:rPr>
        <w:t>Competenties voor Accreditatie</w:t>
      </w:r>
      <w:bookmarkEnd w:id="10"/>
      <w:r w:rsidR="00E94776" w:rsidRPr="00134207">
        <w:rPr>
          <w:rFonts w:cs="Arial"/>
          <w:color w:val="auto"/>
          <w:sz w:val="18"/>
          <w:szCs w:val="18"/>
          <w:lang w:bidi="or-IN"/>
        </w:rPr>
        <w:t xml:space="preserve"> </w:t>
      </w:r>
      <w:r w:rsidR="00E94776" w:rsidRPr="002D0804">
        <w:rPr>
          <w:rFonts w:cs="Arial"/>
          <w:color w:val="002060"/>
          <w:sz w:val="18"/>
          <w:szCs w:val="18"/>
          <w:lang w:bidi="or-IN"/>
        </w:rPr>
        <w:tab/>
      </w:r>
    </w:p>
    <w:p w14:paraId="1813F317" w14:textId="77777777" w:rsidR="002C62F9" w:rsidRPr="002D0804" w:rsidRDefault="002C62F9" w:rsidP="002D0804">
      <w:pPr>
        <w:autoSpaceDE w:val="0"/>
        <w:autoSpaceDN w:val="0"/>
        <w:adjustRightInd w:val="0"/>
        <w:spacing w:line="276" w:lineRule="auto"/>
        <w:jc w:val="both"/>
        <w:rPr>
          <w:rFonts w:cs="Arial"/>
          <w:color w:val="000000"/>
          <w:szCs w:val="18"/>
          <w:lang w:eastAsia="nl-NL"/>
        </w:rPr>
      </w:pPr>
    </w:p>
    <w:p w14:paraId="4B7261EC" w14:textId="6589097E" w:rsidR="001820B0" w:rsidRPr="002D0804" w:rsidRDefault="002A1DDD" w:rsidP="001820B0">
      <w:pPr>
        <w:pStyle w:val="broodtekst"/>
        <w:numPr>
          <w:ilvl w:val="0"/>
          <w:numId w:val="10"/>
        </w:numPr>
        <w:spacing w:line="276" w:lineRule="auto"/>
        <w:jc w:val="both"/>
        <w:rPr>
          <w:rFonts w:cs="Arial"/>
          <w:sz w:val="18"/>
          <w:szCs w:val="18"/>
        </w:rPr>
      </w:pPr>
      <w:r>
        <w:rPr>
          <w:rFonts w:cs="Arial"/>
          <w:color w:val="000000"/>
          <w:sz w:val="18"/>
          <w:szCs w:val="18"/>
          <w:lang w:eastAsia="nl-NL"/>
        </w:rPr>
        <w:t>Medisch handelen</w:t>
      </w:r>
      <w:r w:rsidR="001820B0">
        <w:rPr>
          <w:rFonts w:cs="Arial"/>
          <w:color w:val="000000"/>
          <w:sz w:val="18"/>
          <w:szCs w:val="18"/>
          <w:lang w:eastAsia="nl-NL"/>
        </w:rPr>
        <w:tab/>
      </w:r>
      <w:r w:rsidR="001820B0">
        <w:rPr>
          <w:rFonts w:cs="Arial"/>
          <w:color w:val="000000"/>
          <w:sz w:val="18"/>
          <w:szCs w:val="18"/>
          <w:lang w:eastAsia="nl-NL"/>
        </w:rPr>
        <w:tab/>
      </w:r>
      <w:r w:rsidR="00833D24">
        <w:rPr>
          <w:rFonts w:cs="Arial"/>
          <w:color w:val="000000"/>
          <w:sz w:val="18"/>
          <w:szCs w:val="18"/>
          <w:lang w:eastAsia="nl-NL"/>
        </w:rPr>
        <w:tab/>
      </w:r>
      <w:r w:rsidR="00833D24">
        <w:rPr>
          <w:rFonts w:cs="Arial"/>
          <w:color w:val="000000"/>
          <w:sz w:val="18"/>
          <w:szCs w:val="18"/>
          <w:lang w:eastAsia="nl-NL"/>
        </w:rPr>
        <w:tab/>
      </w:r>
      <w:r w:rsidR="001820B0">
        <w:rPr>
          <w:rFonts w:cs="Arial"/>
          <w:color w:val="000000"/>
          <w:sz w:val="18"/>
          <w:szCs w:val="18"/>
          <w:lang w:eastAsia="nl-NL"/>
        </w:rPr>
        <w:t>40%</w:t>
      </w:r>
    </w:p>
    <w:p w14:paraId="50617CDD" w14:textId="6FE6AE64" w:rsidR="00D41FE7" w:rsidRPr="001820B0" w:rsidRDefault="00A75271" w:rsidP="002D0804">
      <w:pPr>
        <w:pStyle w:val="broodtekst"/>
        <w:numPr>
          <w:ilvl w:val="0"/>
          <w:numId w:val="10"/>
        </w:numPr>
        <w:spacing w:line="276" w:lineRule="auto"/>
        <w:jc w:val="both"/>
        <w:rPr>
          <w:rFonts w:cs="Arial"/>
          <w:sz w:val="18"/>
          <w:szCs w:val="18"/>
        </w:rPr>
      </w:pPr>
      <w:r w:rsidRPr="002D0804">
        <w:rPr>
          <w:rFonts w:cs="Arial"/>
          <w:color w:val="000000"/>
          <w:sz w:val="18"/>
          <w:szCs w:val="18"/>
          <w:lang w:eastAsia="nl-NL"/>
        </w:rPr>
        <w:t>Communicatie</w:t>
      </w:r>
      <w:r w:rsidR="00553FF3" w:rsidRPr="002D0804">
        <w:rPr>
          <w:rFonts w:cs="Arial"/>
          <w:color w:val="000000"/>
          <w:sz w:val="18"/>
          <w:szCs w:val="18"/>
          <w:lang w:eastAsia="nl-NL"/>
        </w:rPr>
        <w:tab/>
      </w:r>
      <w:r w:rsidR="00D41FE7" w:rsidRPr="002D0804">
        <w:rPr>
          <w:rFonts w:cs="Arial"/>
          <w:color w:val="000000"/>
          <w:sz w:val="18"/>
          <w:szCs w:val="18"/>
          <w:lang w:eastAsia="nl-NL"/>
        </w:rPr>
        <w:tab/>
      </w:r>
      <w:r w:rsidR="00D41FE7" w:rsidRPr="002D0804">
        <w:rPr>
          <w:rFonts w:cs="Arial"/>
          <w:color w:val="000000"/>
          <w:sz w:val="18"/>
          <w:szCs w:val="18"/>
          <w:lang w:eastAsia="nl-NL"/>
        </w:rPr>
        <w:tab/>
      </w:r>
      <w:r w:rsidR="00D41FE7" w:rsidRPr="002D0804">
        <w:rPr>
          <w:rFonts w:cs="Arial"/>
          <w:color w:val="000000"/>
          <w:sz w:val="18"/>
          <w:szCs w:val="18"/>
          <w:lang w:eastAsia="nl-NL"/>
        </w:rPr>
        <w:tab/>
      </w:r>
      <w:r w:rsidR="00C26C9F" w:rsidRPr="002D0804">
        <w:rPr>
          <w:rFonts w:cs="Arial"/>
          <w:color w:val="000000"/>
          <w:sz w:val="18"/>
          <w:szCs w:val="18"/>
          <w:lang w:eastAsia="nl-NL"/>
        </w:rPr>
        <w:tab/>
      </w:r>
      <w:r w:rsidR="000C5FCF">
        <w:rPr>
          <w:rFonts w:cs="Arial"/>
          <w:color w:val="000000"/>
          <w:sz w:val="18"/>
          <w:szCs w:val="18"/>
          <w:lang w:eastAsia="nl-NL"/>
        </w:rPr>
        <w:t>2</w:t>
      </w:r>
      <w:r w:rsidR="001820B0">
        <w:rPr>
          <w:rFonts w:cs="Arial"/>
          <w:color w:val="000000"/>
          <w:sz w:val="18"/>
          <w:szCs w:val="18"/>
          <w:lang w:eastAsia="nl-NL"/>
        </w:rPr>
        <w:t>0</w:t>
      </w:r>
      <w:r w:rsidR="00D41FE7" w:rsidRPr="002D0804">
        <w:rPr>
          <w:rFonts w:cs="Arial"/>
          <w:color w:val="000000"/>
          <w:sz w:val="18"/>
          <w:szCs w:val="18"/>
          <w:lang w:eastAsia="nl-NL"/>
        </w:rPr>
        <w:t xml:space="preserve"> %</w:t>
      </w:r>
    </w:p>
    <w:p w14:paraId="47001D60" w14:textId="78D08E2B" w:rsidR="00D41FE7" w:rsidRPr="002D0804" w:rsidRDefault="000C5FCF" w:rsidP="002D0804">
      <w:pPr>
        <w:pStyle w:val="broodtekst"/>
        <w:numPr>
          <w:ilvl w:val="0"/>
          <w:numId w:val="10"/>
        </w:numPr>
        <w:spacing w:line="276" w:lineRule="auto"/>
        <w:jc w:val="both"/>
        <w:rPr>
          <w:rFonts w:cs="Arial"/>
          <w:sz w:val="18"/>
          <w:szCs w:val="18"/>
        </w:rPr>
      </w:pPr>
      <w:r>
        <w:rPr>
          <w:rFonts w:cs="Arial"/>
          <w:sz w:val="18"/>
          <w:szCs w:val="18"/>
        </w:rPr>
        <w:t>Samenwerking</w:t>
      </w:r>
      <w:r>
        <w:rPr>
          <w:rFonts w:cs="Arial"/>
          <w:sz w:val="18"/>
          <w:szCs w:val="18"/>
        </w:rPr>
        <w:tab/>
      </w:r>
      <w:r>
        <w:rPr>
          <w:rFonts w:cs="Arial"/>
          <w:sz w:val="18"/>
          <w:szCs w:val="18"/>
        </w:rPr>
        <w:tab/>
      </w:r>
      <w:r w:rsidR="00553FF3" w:rsidRPr="002D0804">
        <w:rPr>
          <w:rFonts w:cs="Arial"/>
          <w:sz w:val="18"/>
          <w:szCs w:val="18"/>
        </w:rPr>
        <w:tab/>
      </w:r>
      <w:r w:rsidR="00553FF3" w:rsidRPr="002D0804">
        <w:rPr>
          <w:rFonts w:cs="Arial"/>
          <w:sz w:val="18"/>
          <w:szCs w:val="18"/>
        </w:rPr>
        <w:tab/>
      </w:r>
      <w:r w:rsidR="0041039F" w:rsidRPr="002D0804">
        <w:rPr>
          <w:rFonts w:cs="Arial"/>
          <w:sz w:val="18"/>
          <w:szCs w:val="18"/>
        </w:rPr>
        <w:tab/>
      </w:r>
      <w:r w:rsidR="002A1DDD">
        <w:rPr>
          <w:rFonts w:cs="Arial"/>
          <w:sz w:val="18"/>
          <w:szCs w:val="18"/>
        </w:rPr>
        <w:t>4</w:t>
      </w:r>
      <w:r w:rsidR="00A23D5F" w:rsidRPr="002D0804">
        <w:rPr>
          <w:rFonts w:cs="Arial"/>
          <w:sz w:val="18"/>
          <w:szCs w:val="18"/>
        </w:rPr>
        <w:t>0</w:t>
      </w:r>
      <w:r w:rsidR="00D41FE7" w:rsidRPr="002D0804">
        <w:rPr>
          <w:rFonts w:cs="Arial"/>
          <w:sz w:val="18"/>
          <w:szCs w:val="18"/>
        </w:rPr>
        <w:t xml:space="preserve"> %</w:t>
      </w:r>
    </w:p>
    <w:p w14:paraId="7674CF26" w14:textId="64E65F40" w:rsidR="000D7286" w:rsidRDefault="000D7286" w:rsidP="002D0804">
      <w:pPr>
        <w:pStyle w:val="broodtekst"/>
        <w:tabs>
          <w:tab w:val="left" w:pos="0"/>
        </w:tabs>
        <w:spacing w:line="276" w:lineRule="auto"/>
        <w:ind w:left="720"/>
        <w:jc w:val="both"/>
        <w:rPr>
          <w:rFonts w:cs="Arial"/>
          <w:sz w:val="18"/>
          <w:szCs w:val="18"/>
        </w:rPr>
      </w:pPr>
    </w:p>
    <w:p w14:paraId="7A3BE48E" w14:textId="2EFF786D" w:rsidR="00BD3181" w:rsidRPr="00134207" w:rsidRDefault="009636CC" w:rsidP="002D0804">
      <w:pPr>
        <w:pStyle w:val="kop2"/>
        <w:spacing w:line="276" w:lineRule="auto"/>
        <w:rPr>
          <w:rFonts w:cs="Arial"/>
          <w:color w:val="auto"/>
          <w:sz w:val="18"/>
          <w:szCs w:val="18"/>
          <w:lang w:bidi="or-IN"/>
        </w:rPr>
      </w:pPr>
      <w:r w:rsidRPr="00134207">
        <w:rPr>
          <w:rFonts w:cs="Arial"/>
          <w:color w:val="auto"/>
          <w:sz w:val="18"/>
          <w:szCs w:val="18"/>
          <w:lang w:bidi="or-IN"/>
        </w:rPr>
        <w:t xml:space="preserve"> </w:t>
      </w:r>
      <w:bookmarkStart w:id="11" w:name="_Toc24202550"/>
      <w:r w:rsidR="00BD3181" w:rsidRPr="00134207">
        <w:rPr>
          <w:rFonts w:cs="Arial"/>
          <w:color w:val="auto"/>
          <w:sz w:val="18"/>
          <w:szCs w:val="18"/>
          <w:lang w:bidi="or-IN"/>
        </w:rPr>
        <w:t>Docent</w:t>
      </w:r>
      <w:bookmarkEnd w:id="11"/>
    </w:p>
    <w:p w14:paraId="66BC103F" w14:textId="77777777" w:rsidR="00711185" w:rsidRPr="002D0804" w:rsidRDefault="00711185" w:rsidP="002D0804">
      <w:pPr>
        <w:pStyle w:val="broodtekst"/>
        <w:spacing w:line="276" w:lineRule="auto"/>
        <w:rPr>
          <w:sz w:val="18"/>
          <w:szCs w:val="18"/>
          <w:lang w:bidi="or-IN"/>
        </w:rPr>
      </w:pPr>
    </w:p>
    <w:p w14:paraId="44529ECA" w14:textId="40C92981" w:rsidR="00B674C9" w:rsidRPr="002D0804" w:rsidRDefault="000D7286" w:rsidP="00833D24">
      <w:pPr>
        <w:spacing w:line="276" w:lineRule="auto"/>
        <w:jc w:val="both"/>
        <w:outlineLvl w:val="0"/>
        <w:rPr>
          <w:szCs w:val="18"/>
        </w:rPr>
      </w:pPr>
      <w:r w:rsidRPr="002D0804">
        <w:rPr>
          <w:szCs w:val="18"/>
          <w:lang w:bidi="or-IN"/>
        </w:rPr>
        <w:t>Als docent</w:t>
      </w:r>
      <w:r w:rsidR="00F4110A">
        <w:rPr>
          <w:szCs w:val="18"/>
          <w:lang w:bidi="or-IN"/>
        </w:rPr>
        <w:t xml:space="preserve"> treedt</w:t>
      </w:r>
      <w:r w:rsidR="00155063" w:rsidRPr="002D0804">
        <w:rPr>
          <w:szCs w:val="18"/>
          <w:lang w:bidi="or-IN"/>
        </w:rPr>
        <w:t xml:space="preserve"> op</w:t>
      </w:r>
      <w:r w:rsidR="00711185" w:rsidRPr="002D0804">
        <w:rPr>
          <w:szCs w:val="18"/>
          <w:lang w:bidi="or-IN"/>
        </w:rPr>
        <w:t>:</w:t>
      </w:r>
      <w:r w:rsidR="002A1DDD">
        <w:rPr>
          <w:szCs w:val="18"/>
          <w:lang w:bidi="or-IN"/>
        </w:rPr>
        <w:t xml:space="preserve"> </w:t>
      </w:r>
      <w:r w:rsidR="004018E4">
        <w:rPr>
          <w:szCs w:val="18"/>
        </w:rPr>
        <w:t>Truus van Amerongen</w:t>
      </w:r>
    </w:p>
    <w:p w14:paraId="669884F8" w14:textId="77777777" w:rsidR="002D0804" w:rsidRPr="002D0804" w:rsidRDefault="002D0804" w:rsidP="002D0804">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3256"/>
        <w:gridCol w:w="5528"/>
      </w:tblGrid>
      <w:tr w:rsidR="00B96DFC" w:rsidRPr="002D0804" w14:paraId="256A5676" w14:textId="77777777" w:rsidTr="002D0804">
        <w:tc>
          <w:tcPr>
            <w:tcW w:w="3256" w:type="dxa"/>
          </w:tcPr>
          <w:p w14:paraId="1B0620D8" w14:textId="77A2117B" w:rsidR="00B96DFC" w:rsidRPr="002D0804" w:rsidRDefault="004018E4" w:rsidP="002D0804">
            <w:pPr>
              <w:pStyle w:val="broodtekst"/>
              <w:spacing w:line="276" w:lineRule="auto"/>
              <w:rPr>
                <w:sz w:val="18"/>
                <w:szCs w:val="18"/>
                <w:lang w:bidi="or-IN"/>
              </w:rPr>
            </w:pPr>
            <w:r w:rsidRPr="004018E4">
              <w:rPr>
                <w:noProof/>
                <w:sz w:val="18"/>
                <w:szCs w:val="18"/>
                <w:lang w:eastAsia="nl-NL"/>
              </w:rPr>
              <w:drawing>
                <wp:inline distT="0" distB="0" distL="0" distR="0" wp14:anchorId="3DD670EC" wp14:editId="4AF4BED8">
                  <wp:extent cx="1790700" cy="1193800"/>
                  <wp:effectExtent l="0" t="0" r="0" b="6350"/>
                  <wp:docPr id="5" name="Afbeelding 5" descr="C:\Users\68594\Pictures\ArboNed-37 -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8594\Pictures\ArboNed-37 - L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1015" cy="1194010"/>
                          </a:xfrm>
                          <a:prstGeom prst="rect">
                            <a:avLst/>
                          </a:prstGeom>
                          <a:noFill/>
                          <a:ln>
                            <a:noFill/>
                          </a:ln>
                        </pic:spPr>
                      </pic:pic>
                    </a:graphicData>
                  </a:graphic>
                </wp:inline>
              </w:drawing>
            </w:r>
          </w:p>
          <w:p w14:paraId="4150234E" w14:textId="0C3E3428" w:rsidR="002D0804" w:rsidRPr="002D0804" w:rsidRDefault="004018E4" w:rsidP="00E02611">
            <w:pPr>
              <w:pStyle w:val="broodtekst"/>
              <w:spacing w:line="276" w:lineRule="auto"/>
              <w:rPr>
                <w:b/>
                <w:sz w:val="18"/>
                <w:szCs w:val="18"/>
                <w:lang w:bidi="or-IN"/>
              </w:rPr>
            </w:pPr>
            <w:r>
              <w:rPr>
                <w:b/>
                <w:color w:val="00B050"/>
                <w:sz w:val="18"/>
                <w:szCs w:val="18"/>
                <w:lang w:bidi="or-IN"/>
              </w:rPr>
              <w:t>Truus van Amerongen</w:t>
            </w:r>
          </w:p>
        </w:tc>
        <w:tc>
          <w:tcPr>
            <w:tcW w:w="5528" w:type="dxa"/>
          </w:tcPr>
          <w:p w14:paraId="3A673BB5" w14:textId="0D423AD2" w:rsidR="00BD3181" w:rsidRPr="00582CE4" w:rsidRDefault="004018E4" w:rsidP="004018E4">
            <w:pPr>
              <w:pStyle w:val="broodtekst"/>
              <w:spacing w:line="276" w:lineRule="auto"/>
              <w:ind w:left="360"/>
              <w:jc w:val="both"/>
              <w:rPr>
                <w:szCs w:val="18"/>
                <w:lang w:bidi="or-IN"/>
              </w:rPr>
            </w:pPr>
            <w:r>
              <w:rPr>
                <w:rFonts w:cs="Arial"/>
                <w:color w:val="000000"/>
                <w:sz w:val="18"/>
                <w:szCs w:val="18"/>
                <w:lang w:eastAsia="nl-NL"/>
              </w:rPr>
              <w:t>Truus van Amerongen is directeur medische zaken bij ArboNed, bedrijfsarts bij HumanCapitalCare en dean van my-academy van HumanTotalCare en in die hoedanigheid verantwoordelijk voor de inhoud van de nascholing aan de eigen professionals. Zij treedt ook op als docent bij een aantal workshops.</w:t>
            </w:r>
          </w:p>
        </w:tc>
      </w:tr>
    </w:tbl>
    <w:p w14:paraId="1D1AE343" w14:textId="77777777" w:rsidR="002D0804" w:rsidRPr="002D0804" w:rsidRDefault="002D0804" w:rsidP="002D0804">
      <w:pPr>
        <w:pStyle w:val="broodtekst"/>
        <w:spacing w:line="276" w:lineRule="auto"/>
        <w:rPr>
          <w:sz w:val="18"/>
          <w:szCs w:val="18"/>
          <w:lang w:bidi="or-IN"/>
        </w:rPr>
      </w:pPr>
    </w:p>
    <w:p w14:paraId="2B8D4141" w14:textId="77777777" w:rsidR="00C42509" w:rsidRPr="00134207" w:rsidRDefault="00C42509" w:rsidP="002D0804">
      <w:pPr>
        <w:pStyle w:val="kop2"/>
        <w:spacing w:line="276" w:lineRule="auto"/>
        <w:rPr>
          <w:rFonts w:cs="Arial"/>
          <w:color w:val="auto"/>
          <w:sz w:val="18"/>
          <w:szCs w:val="18"/>
          <w:lang w:bidi="or-IN"/>
        </w:rPr>
      </w:pPr>
      <w:bookmarkStart w:id="12" w:name="_Toc24202551"/>
      <w:r w:rsidRPr="00134207">
        <w:rPr>
          <w:rFonts w:cs="Arial"/>
          <w:color w:val="auto"/>
          <w:sz w:val="18"/>
          <w:szCs w:val="18"/>
          <w:lang w:bidi="or-IN"/>
        </w:rPr>
        <w:t>Organisatie en Programmacommissie</w:t>
      </w:r>
      <w:bookmarkEnd w:id="12"/>
    </w:p>
    <w:p w14:paraId="650D3221" w14:textId="77777777" w:rsidR="00C42509" w:rsidRPr="002D0804" w:rsidRDefault="00C42509" w:rsidP="002D0804">
      <w:pPr>
        <w:pStyle w:val="broodtekst"/>
        <w:spacing w:line="276" w:lineRule="auto"/>
        <w:rPr>
          <w:rFonts w:cs="Arial"/>
          <w:sz w:val="18"/>
          <w:szCs w:val="18"/>
          <w:lang w:bidi="or-IN"/>
        </w:rPr>
      </w:pPr>
    </w:p>
    <w:p w14:paraId="4648FBD2" w14:textId="422675A2" w:rsidR="00C42509" w:rsidRPr="002D0804" w:rsidRDefault="00C42509" w:rsidP="002D0804">
      <w:pPr>
        <w:pStyle w:val="broodtekst"/>
        <w:spacing w:line="276" w:lineRule="auto"/>
        <w:jc w:val="both"/>
        <w:rPr>
          <w:rFonts w:cs="Arial"/>
          <w:sz w:val="18"/>
          <w:szCs w:val="18"/>
        </w:rPr>
      </w:pPr>
      <w:r w:rsidRPr="002D0804">
        <w:rPr>
          <w:rFonts w:cs="Arial"/>
          <w:sz w:val="18"/>
          <w:szCs w:val="18"/>
        </w:rPr>
        <w:t>De organisatie- en progr</w:t>
      </w:r>
      <w:r w:rsidR="00BE32E9">
        <w:rPr>
          <w:rFonts w:cs="Arial"/>
          <w:sz w:val="18"/>
          <w:szCs w:val="18"/>
        </w:rPr>
        <w:t>ammacommissie voor deze themasessie</w:t>
      </w:r>
      <w:r w:rsidRPr="002D0804">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2D0804" w14:paraId="4B3CB909" w14:textId="77777777" w:rsidTr="00EE3D9F">
        <w:trPr>
          <w:trHeight w:val="513"/>
        </w:trPr>
        <w:tc>
          <w:tcPr>
            <w:tcW w:w="3284" w:type="dxa"/>
            <w:shd w:val="clear" w:color="auto" w:fill="00B050"/>
          </w:tcPr>
          <w:p w14:paraId="78F18D57" w14:textId="77777777" w:rsidR="00C42509" w:rsidRPr="002D0804" w:rsidRDefault="00C42509" w:rsidP="002D0804">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Naam</w:t>
            </w:r>
          </w:p>
        </w:tc>
        <w:tc>
          <w:tcPr>
            <w:tcW w:w="5281" w:type="dxa"/>
            <w:shd w:val="clear" w:color="auto" w:fill="00B050"/>
          </w:tcPr>
          <w:p w14:paraId="65C82B94" w14:textId="77777777" w:rsidR="00C42509" w:rsidRPr="002D0804" w:rsidRDefault="00C42509" w:rsidP="002D0804">
            <w:pPr>
              <w:pStyle w:val="broodtekst"/>
              <w:spacing w:line="276" w:lineRule="auto"/>
              <w:jc w:val="both"/>
              <w:rPr>
                <w:rFonts w:cs="Arial"/>
                <w:b/>
                <w:color w:val="FFFFFF" w:themeColor="background1"/>
                <w:sz w:val="18"/>
                <w:szCs w:val="18"/>
              </w:rPr>
            </w:pPr>
            <w:r w:rsidRPr="002D0804">
              <w:rPr>
                <w:rFonts w:cs="Arial"/>
                <w:b/>
                <w:color w:val="FFFFFF" w:themeColor="background1"/>
                <w:sz w:val="18"/>
                <w:szCs w:val="18"/>
              </w:rPr>
              <w:t>Functie</w:t>
            </w:r>
          </w:p>
        </w:tc>
      </w:tr>
      <w:tr w:rsidR="00A754DA" w:rsidRPr="002D0804" w14:paraId="162A7D6C" w14:textId="77777777" w:rsidTr="00EE3D9F">
        <w:trPr>
          <w:trHeight w:val="583"/>
        </w:trPr>
        <w:tc>
          <w:tcPr>
            <w:tcW w:w="3284" w:type="dxa"/>
            <w:vAlign w:val="center"/>
          </w:tcPr>
          <w:p w14:paraId="7B5284F5" w14:textId="77777777" w:rsidR="00A754DA" w:rsidRPr="002D0804" w:rsidRDefault="00A754DA" w:rsidP="002D0804">
            <w:pPr>
              <w:pStyle w:val="broodtekst"/>
              <w:spacing w:line="276" w:lineRule="auto"/>
              <w:rPr>
                <w:rFonts w:cs="Arial"/>
                <w:sz w:val="18"/>
                <w:szCs w:val="18"/>
              </w:rPr>
            </w:pPr>
            <w:r w:rsidRPr="002D0804">
              <w:rPr>
                <w:rFonts w:cs="Arial"/>
                <w:sz w:val="18"/>
                <w:szCs w:val="18"/>
              </w:rPr>
              <w:t>Truus van Amerongen</w:t>
            </w:r>
          </w:p>
        </w:tc>
        <w:tc>
          <w:tcPr>
            <w:tcW w:w="5281" w:type="dxa"/>
            <w:vAlign w:val="center"/>
          </w:tcPr>
          <w:p w14:paraId="27C39B53" w14:textId="77777777" w:rsidR="00A754DA" w:rsidRPr="002D0804" w:rsidRDefault="00A754DA" w:rsidP="002D0804">
            <w:pPr>
              <w:pStyle w:val="broodtekst"/>
              <w:spacing w:line="276" w:lineRule="auto"/>
              <w:jc w:val="both"/>
              <w:rPr>
                <w:rFonts w:cs="Arial"/>
                <w:sz w:val="18"/>
                <w:szCs w:val="18"/>
                <w:lang w:val="en-US"/>
              </w:rPr>
            </w:pPr>
            <w:r w:rsidRPr="002D0804">
              <w:rPr>
                <w:rFonts w:cs="Arial"/>
                <w:sz w:val="18"/>
                <w:szCs w:val="18"/>
                <w:lang w:val="en-US"/>
              </w:rPr>
              <w:t xml:space="preserve">Directeur medische zaken ArboNed; bedrijfsarts HumanCapitalCare; Dean HumanTotalCare </w:t>
            </w:r>
            <w:r w:rsidRPr="002D0804">
              <w:rPr>
                <w:rFonts w:cs="Arial"/>
                <w:i/>
                <w:sz w:val="18"/>
                <w:szCs w:val="18"/>
                <w:lang w:val="en-US"/>
              </w:rPr>
              <w:t>my</w:t>
            </w:r>
            <w:r w:rsidRPr="002D0804">
              <w:rPr>
                <w:rFonts w:cs="Arial"/>
                <w:sz w:val="18"/>
                <w:szCs w:val="18"/>
                <w:lang w:val="en-US"/>
              </w:rPr>
              <w:t>-academy; arts A&amp;G;BIG-nummer: 89022421401</w:t>
            </w:r>
          </w:p>
        </w:tc>
      </w:tr>
      <w:tr w:rsidR="00A754DA" w:rsidRPr="002D0804" w14:paraId="502F5E04" w14:textId="77777777" w:rsidTr="00EE3D9F">
        <w:trPr>
          <w:trHeight w:val="583"/>
        </w:trPr>
        <w:tc>
          <w:tcPr>
            <w:tcW w:w="3284" w:type="dxa"/>
            <w:vAlign w:val="center"/>
          </w:tcPr>
          <w:p w14:paraId="771A4989" w14:textId="37445A7D" w:rsidR="00A754DA" w:rsidRPr="002D0804" w:rsidRDefault="00494B09" w:rsidP="002D0804">
            <w:pPr>
              <w:pStyle w:val="broodtekst"/>
              <w:spacing w:line="276" w:lineRule="auto"/>
              <w:rPr>
                <w:rFonts w:cs="Arial"/>
                <w:sz w:val="18"/>
                <w:szCs w:val="18"/>
              </w:rPr>
            </w:pPr>
            <w:r>
              <w:rPr>
                <w:rFonts w:cs="Arial"/>
                <w:sz w:val="18"/>
                <w:szCs w:val="18"/>
              </w:rPr>
              <w:t>Mirjam Bastings</w:t>
            </w:r>
          </w:p>
        </w:tc>
        <w:tc>
          <w:tcPr>
            <w:tcW w:w="5281" w:type="dxa"/>
            <w:vAlign w:val="center"/>
          </w:tcPr>
          <w:p w14:paraId="4683FA8A" w14:textId="2E1EB971" w:rsidR="00A754DA" w:rsidRPr="002D0804" w:rsidRDefault="00494B09" w:rsidP="002D0804">
            <w:pPr>
              <w:pStyle w:val="broodtekst"/>
              <w:spacing w:line="276" w:lineRule="auto"/>
              <w:jc w:val="both"/>
              <w:rPr>
                <w:rFonts w:cs="Arial"/>
                <w:sz w:val="18"/>
                <w:szCs w:val="18"/>
                <w:lang w:val="en-US"/>
              </w:rPr>
            </w:pPr>
            <w:r>
              <w:rPr>
                <w:rFonts w:cs="Arial"/>
                <w:sz w:val="18"/>
                <w:szCs w:val="18"/>
                <w:lang w:val="en-US"/>
              </w:rPr>
              <w:t>Opleidingsadviseur/onderwijskundige my-academy</w:t>
            </w:r>
          </w:p>
        </w:tc>
      </w:tr>
      <w:tr w:rsidR="00A754DA" w:rsidRPr="002D0804" w14:paraId="6BB87069" w14:textId="77777777" w:rsidTr="00EE3D9F">
        <w:trPr>
          <w:trHeight w:val="583"/>
        </w:trPr>
        <w:tc>
          <w:tcPr>
            <w:tcW w:w="3284" w:type="dxa"/>
            <w:vAlign w:val="center"/>
          </w:tcPr>
          <w:p w14:paraId="004A0851" w14:textId="77777777" w:rsidR="00A754DA" w:rsidRDefault="00A754DA" w:rsidP="002D0804">
            <w:pPr>
              <w:pStyle w:val="broodtekst"/>
              <w:spacing w:line="276" w:lineRule="auto"/>
              <w:rPr>
                <w:rFonts w:cs="Arial"/>
                <w:sz w:val="18"/>
                <w:szCs w:val="18"/>
                <w:lang w:val="en-US"/>
              </w:rPr>
            </w:pPr>
          </w:p>
          <w:p w14:paraId="4436B025" w14:textId="77777777" w:rsidR="004018E4" w:rsidRPr="002D0804" w:rsidRDefault="004018E4" w:rsidP="002D0804">
            <w:pPr>
              <w:pStyle w:val="broodtekst"/>
              <w:spacing w:line="276" w:lineRule="auto"/>
              <w:rPr>
                <w:rFonts w:cs="Arial"/>
                <w:sz w:val="18"/>
                <w:szCs w:val="18"/>
                <w:lang w:val="en-US"/>
              </w:rPr>
            </w:pPr>
          </w:p>
        </w:tc>
        <w:tc>
          <w:tcPr>
            <w:tcW w:w="5281" w:type="dxa"/>
            <w:vAlign w:val="center"/>
          </w:tcPr>
          <w:p w14:paraId="01105C7A" w14:textId="77777777" w:rsidR="00A754DA" w:rsidRPr="002D0804" w:rsidRDefault="00A754DA" w:rsidP="002D0804">
            <w:pPr>
              <w:pStyle w:val="broodtekst"/>
              <w:spacing w:line="276" w:lineRule="auto"/>
              <w:jc w:val="both"/>
              <w:rPr>
                <w:rFonts w:cs="Arial"/>
                <w:sz w:val="18"/>
                <w:szCs w:val="18"/>
                <w:lang w:val="en-US"/>
              </w:rPr>
            </w:pPr>
          </w:p>
        </w:tc>
      </w:tr>
    </w:tbl>
    <w:p w14:paraId="1DBD5FEA" w14:textId="77777777" w:rsidR="00945B97" w:rsidRPr="00134207" w:rsidRDefault="00945B97" w:rsidP="002D0804">
      <w:pPr>
        <w:pStyle w:val="kop2"/>
        <w:spacing w:line="276" w:lineRule="auto"/>
        <w:rPr>
          <w:rFonts w:cs="Arial"/>
          <w:color w:val="auto"/>
          <w:sz w:val="18"/>
          <w:szCs w:val="18"/>
          <w:lang w:bidi="or-IN"/>
        </w:rPr>
      </w:pPr>
      <w:bookmarkStart w:id="13" w:name="_Toc354754318"/>
      <w:bookmarkStart w:id="14" w:name="_Toc24202552"/>
      <w:r w:rsidRPr="00134207">
        <w:rPr>
          <w:rFonts w:cs="Arial"/>
          <w:color w:val="auto"/>
          <w:sz w:val="18"/>
          <w:szCs w:val="18"/>
          <w:lang w:bidi="or-IN"/>
        </w:rPr>
        <w:t>Planning</w:t>
      </w:r>
      <w:bookmarkEnd w:id="13"/>
      <w:bookmarkEnd w:id="14"/>
    </w:p>
    <w:p w14:paraId="05154517" w14:textId="77777777" w:rsidR="00945B97" w:rsidRPr="002D0804" w:rsidRDefault="00945B97" w:rsidP="002D0804">
      <w:pPr>
        <w:pStyle w:val="broodtekst"/>
        <w:spacing w:line="276" w:lineRule="auto"/>
        <w:rPr>
          <w:rFonts w:cs="Arial"/>
          <w:sz w:val="18"/>
          <w:szCs w:val="18"/>
          <w:lang w:bidi="or-IN"/>
        </w:rPr>
      </w:pPr>
    </w:p>
    <w:p w14:paraId="4DA3B003" w14:textId="32C7C746" w:rsidR="00C42509" w:rsidRPr="001F78B3" w:rsidRDefault="004D7D3E" w:rsidP="007C2D7F">
      <w:pPr>
        <w:pStyle w:val="broodtekst"/>
        <w:spacing w:line="276" w:lineRule="auto"/>
        <w:jc w:val="both"/>
        <w:rPr>
          <w:rFonts w:cs="Arial"/>
          <w:szCs w:val="18"/>
          <w:lang w:bidi="or-IN"/>
        </w:rPr>
      </w:pPr>
      <w:r w:rsidRPr="002D0804">
        <w:rPr>
          <w:rFonts w:cs="Arial"/>
          <w:sz w:val="18"/>
          <w:szCs w:val="18"/>
        </w:rPr>
        <w:t xml:space="preserve">De </w:t>
      </w:r>
      <w:r w:rsidR="004018E4">
        <w:rPr>
          <w:rFonts w:cs="Arial"/>
          <w:sz w:val="18"/>
          <w:szCs w:val="18"/>
        </w:rPr>
        <w:t>eerste sessie</w:t>
      </w:r>
      <w:r w:rsidRPr="002D0804">
        <w:rPr>
          <w:rFonts w:cs="Arial"/>
          <w:sz w:val="18"/>
          <w:szCs w:val="18"/>
        </w:rPr>
        <w:t xml:space="preserve"> s</w:t>
      </w:r>
      <w:r w:rsidR="00582CE4">
        <w:rPr>
          <w:rFonts w:cs="Arial"/>
          <w:sz w:val="18"/>
          <w:szCs w:val="18"/>
        </w:rPr>
        <w:t xml:space="preserve">taat gepland op </w:t>
      </w:r>
      <w:r w:rsidR="004018E4">
        <w:rPr>
          <w:rFonts w:cs="Arial"/>
          <w:sz w:val="18"/>
          <w:szCs w:val="18"/>
        </w:rPr>
        <w:t>7-1-2020 in Maastricht</w:t>
      </w:r>
      <w:r w:rsidR="002A1DDD">
        <w:rPr>
          <w:rFonts w:cs="Arial"/>
          <w:sz w:val="18"/>
          <w:szCs w:val="18"/>
        </w:rPr>
        <w:t xml:space="preserve">. </w:t>
      </w:r>
      <w:r w:rsidR="004018E4">
        <w:rPr>
          <w:rFonts w:cs="Arial"/>
          <w:sz w:val="18"/>
          <w:szCs w:val="18"/>
        </w:rPr>
        <w:t>Daarna zal deze sessie herhaald worden op 9 andere plaatsen in het land.</w:t>
      </w:r>
      <w:r w:rsidR="001F78B3">
        <w:rPr>
          <w:rFonts w:cs="Arial"/>
          <w:szCs w:val="18"/>
          <w:lang w:bidi="or-IN"/>
        </w:rPr>
        <w:tab/>
      </w:r>
    </w:p>
    <w:p w14:paraId="611A7A88" w14:textId="4DECF815" w:rsidR="00B02011" w:rsidRPr="007C2D7F" w:rsidRDefault="001D6F7A" w:rsidP="002D0804">
      <w:pPr>
        <w:pStyle w:val="kop10"/>
        <w:framePr w:h="1242" w:hRule="exact" w:vSpace="0" w:wrap="notBeside" w:vAnchor="page" w:y="1422"/>
        <w:numPr>
          <w:ilvl w:val="0"/>
          <w:numId w:val="9"/>
        </w:numPr>
        <w:tabs>
          <w:tab w:val="clear" w:pos="510"/>
          <w:tab w:val="left" w:pos="567"/>
        </w:tabs>
        <w:spacing w:line="276" w:lineRule="auto"/>
        <w:rPr>
          <w:rFonts w:cs="Arial"/>
          <w:color w:val="00B050"/>
          <w:szCs w:val="40"/>
          <w:lang w:bidi="or-IN"/>
        </w:rPr>
      </w:pPr>
      <w:bookmarkStart w:id="15" w:name="_Toc354754316"/>
      <w:bookmarkStart w:id="16" w:name="_Toc24202553"/>
      <w:bookmarkEnd w:id="15"/>
      <w:r w:rsidRPr="007C2D7F">
        <w:rPr>
          <w:rFonts w:cs="Arial"/>
          <w:color w:val="00B050"/>
          <w:szCs w:val="40"/>
          <w:lang w:bidi="or-IN"/>
        </w:rPr>
        <w:lastRenderedPageBreak/>
        <w:t>Programma</w:t>
      </w:r>
      <w:r w:rsidR="004018E4" w:rsidRPr="007C2D7F">
        <w:rPr>
          <w:rFonts w:cs="Arial"/>
          <w:color w:val="00B050"/>
          <w:szCs w:val="40"/>
          <w:lang w:bidi="or-IN"/>
        </w:rPr>
        <w:t xml:space="preserve"> Themasessies bedrijfsartsen ArboNed</w:t>
      </w:r>
      <w:bookmarkEnd w:id="16"/>
    </w:p>
    <w:p w14:paraId="4FDBA320" w14:textId="77777777" w:rsidR="00F97678" w:rsidRPr="002D0804" w:rsidRDefault="00F97678" w:rsidP="002D0804">
      <w:pPr>
        <w:pStyle w:val="broodtekst"/>
        <w:tabs>
          <w:tab w:val="left" w:pos="1550"/>
        </w:tabs>
        <w:spacing w:line="276" w:lineRule="auto"/>
        <w:jc w:val="both"/>
        <w:rPr>
          <w:rFonts w:cs="Arial"/>
          <w:sz w:val="18"/>
          <w:szCs w:val="18"/>
        </w:rPr>
      </w:pPr>
    </w:p>
    <w:p w14:paraId="380DECCD" w14:textId="77777777" w:rsidR="00B02011" w:rsidRPr="002D0804" w:rsidRDefault="00B02011" w:rsidP="002D0804">
      <w:pPr>
        <w:pStyle w:val="broodtekst"/>
        <w:tabs>
          <w:tab w:val="left" w:pos="1550"/>
        </w:tabs>
        <w:spacing w:line="276" w:lineRule="auto"/>
        <w:jc w:val="both"/>
        <w:rPr>
          <w:rFonts w:cs="Arial"/>
          <w:sz w:val="18"/>
          <w:szCs w:val="18"/>
        </w:rPr>
      </w:pPr>
      <w:r w:rsidRPr="002D0804">
        <w:rPr>
          <w:rFonts w:cs="Arial"/>
          <w:sz w:val="18"/>
          <w:szCs w:val="18"/>
        </w:rPr>
        <w:t>Het programma ziet er als volgt uit</w:t>
      </w:r>
      <w:r w:rsidR="004F16B6" w:rsidRPr="002D0804">
        <w:rPr>
          <w:rFonts w:cs="Arial"/>
          <w:sz w:val="18"/>
          <w:szCs w:val="18"/>
        </w:rPr>
        <w:t>:</w:t>
      </w:r>
    </w:p>
    <w:p w14:paraId="094236B7" w14:textId="77777777" w:rsidR="00E91800" w:rsidRPr="002D0804" w:rsidRDefault="00E91800" w:rsidP="002D0804">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2D0804" w14:paraId="2E418331" w14:textId="77777777" w:rsidTr="00166D16">
        <w:tc>
          <w:tcPr>
            <w:tcW w:w="2263" w:type="dxa"/>
            <w:tcBorders>
              <w:bottom w:val="single" w:sz="4" w:space="0" w:color="auto"/>
            </w:tcBorders>
            <w:shd w:val="clear" w:color="auto" w:fill="00B050"/>
          </w:tcPr>
          <w:p w14:paraId="4C39AD79" w14:textId="77777777" w:rsidR="00E91800" w:rsidRPr="002D0804" w:rsidRDefault="00E91800" w:rsidP="002D0804">
            <w:pPr>
              <w:spacing w:line="276" w:lineRule="auto"/>
              <w:jc w:val="both"/>
              <w:rPr>
                <w:rFonts w:cs="Arial"/>
                <w:szCs w:val="18"/>
              </w:rPr>
            </w:pPr>
          </w:p>
          <w:p w14:paraId="5BC0CE20" w14:textId="77777777" w:rsidR="00712E4D" w:rsidRPr="002D0804" w:rsidRDefault="00E91800" w:rsidP="002D0804">
            <w:pPr>
              <w:spacing w:line="276" w:lineRule="auto"/>
              <w:jc w:val="both"/>
              <w:rPr>
                <w:rFonts w:cs="Arial"/>
                <w:szCs w:val="18"/>
              </w:rPr>
            </w:pPr>
            <w:r w:rsidRPr="002D0804">
              <w:rPr>
                <w:rFonts w:cs="Arial"/>
                <w:szCs w:val="18"/>
              </w:rPr>
              <w:t xml:space="preserve">Tijden </w:t>
            </w:r>
            <w:r w:rsidR="003C5992" w:rsidRPr="002D0804">
              <w:rPr>
                <w:rFonts w:cs="Arial"/>
                <w:szCs w:val="18"/>
              </w:rPr>
              <w:t xml:space="preserve"> </w:t>
            </w:r>
          </w:p>
          <w:p w14:paraId="270F6CC7" w14:textId="49684C47" w:rsidR="00E91800" w:rsidRPr="003A5B9E" w:rsidRDefault="00E91800" w:rsidP="002D0804">
            <w:pPr>
              <w:spacing w:line="276" w:lineRule="auto"/>
              <w:jc w:val="both"/>
              <w:rPr>
                <w:rFonts w:cs="Arial"/>
                <w:sz w:val="16"/>
                <w:szCs w:val="16"/>
              </w:rPr>
            </w:pPr>
          </w:p>
        </w:tc>
        <w:tc>
          <w:tcPr>
            <w:tcW w:w="5529" w:type="dxa"/>
            <w:shd w:val="clear" w:color="auto" w:fill="00B050"/>
          </w:tcPr>
          <w:p w14:paraId="15CCE18B" w14:textId="77777777" w:rsidR="00E91800" w:rsidRPr="002D0804" w:rsidRDefault="00E91800" w:rsidP="002D0804">
            <w:pPr>
              <w:spacing w:line="276" w:lineRule="auto"/>
              <w:jc w:val="both"/>
              <w:rPr>
                <w:rFonts w:cs="Arial"/>
                <w:szCs w:val="18"/>
              </w:rPr>
            </w:pPr>
          </w:p>
          <w:p w14:paraId="6FF53D67" w14:textId="77777777" w:rsidR="00E91800" w:rsidRPr="002D0804" w:rsidRDefault="00E91800" w:rsidP="002D0804">
            <w:pPr>
              <w:spacing w:line="276" w:lineRule="auto"/>
              <w:jc w:val="both"/>
              <w:rPr>
                <w:rFonts w:cs="Arial"/>
                <w:szCs w:val="18"/>
              </w:rPr>
            </w:pPr>
            <w:r w:rsidRPr="002D0804">
              <w:rPr>
                <w:rFonts w:cs="Arial"/>
                <w:szCs w:val="18"/>
              </w:rPr>
              <w:t>Programmaonderdeel</w:t>
            </w:r>
          </w:p>
        </w:tc>
      </w:tr>
      <w:tr w:rsidR="00E91800" w:rsidRPr="002D0804" w14:paraId="26092761" w14:textId="77777777" w:rsidTr="00166D16">
        <w:tc>
          <w:tcPr>
            <w:tcW w:w="2263" w:type="dxa"/>
            <w:shd w:val="clear" w:color="auto" w:fill="00B050"/>
          </w:tcPr>
          <w:p w14:paraId="2252C27F" w14:textId="77777777" w:rsidR="002D0804" w:rsidRDefault="002D0804" w:rsidP="002D0804">
            <w:pPr>
              <w:spacing w:line="276" w:lineRule="auto"/>
              <w:jc w:val="both"/>
              <w:rPr>
                <w:rFonts w:cs="Arial"/>
                <w:szCs w:val="18"/>
              </w:rPr>
            </w:pPr>
          </w:p>
          <w:p w14:paraId="5BFC57DA" w14:textId="4CEFC010" w:rsidR="00E91800" w:rsidRDefault="004018E4" w:rsidP="002D0804">
            <w:pPr>
              <w:spacing w:line="276" w:lineRule="auto"/>
              <w:jc w:val="both"/>
              <w:rPr>
                <w:rFonts w:cs="Arial"/>
                <w:szCs w:val="18"/>
              </w:rPr>
            </w:pPr>
            <w:r>
              <w:rPr>
                <w:rFonts w:cs="Arial"/>
                <w:szCs w:val="18"/>
              </w:rPr>
              <w:t>14</w:t>
            </w:r>
            <w:r w:rsidR="0051503C">
              <w:rPr>
                <w:rFonts w:cs="Arial"/>
                <w:szCs w:val="18"/>
              </w:rPr>
              <w:t>.30</w:t>
            </w:r>
            <w:r>
              <w:rPr>
                <w:rFonts w:cs="Arial"/>
                <w:szCs w:val="18"/>
              </w:rPr>
              <w:t xml:space="preserve"> – 14</w:t>
            </w:r>
            <w:r w:rsidR="00C45590">
              <w:rPr>
                <w:rFonts w:cs="Arial"/>
                <w:szCs w:val="18"/>
              </w:rPr>
              <w:t>.3</w:t>
            </w:r>
            <w:r w:rsidR="000C6D3F">
              <w:rPr>
                <w:rFonts w:cs="Arial"/>
                <w:szCs w:val="18"/>
              </w:rPr>
              <w:t>5</w:t>
            </w:r>
            <w:r w:rsidR="00BE32E9">
              <w:rPr>
                <w:rFonts w:cs="Arial"/>
                <w:szCs w:val="18"/>
              </w:rPr>
              <w:t xml:space="preserve"> uur</w:t>
            </w:r>
          </w:p>
          <w:p w14:paraId="7AC33E9A" w14:textId="77777777" w:rsidR="002D0804" w:rsidRPr="002D0804" w:rsidRDefault="002D0804" w:rsidP="002D0804">
            <w:pPr>
              <w:spacing w:line="276" w:lineRule="auto"/>
              <w:jc w:val="both"/>
              <w:rPr>
                <w:rFonts w:cs="Arial"/>
                <w:szCs w:val="18"/>
              </w:rPr>
            </w:pPr>
          </w:p>
        </w:tc>
        <w:tc>
          <w:tcPr>
            <w:tcW w:w="5529" w:type="dxa"/>
          </w:tcPr>
          <w:p w14:paraId="2F45962E" w14:textId="77777777" w:rsidR="002D0804" w:rsidRDefault="002D0804" w:rsidP="002D0804">
            <w:pPr>
              <w:spacing w:line="276" w:lineRule="auto"/>
              <w:jc w:val="both"/>
              <w:rPr>
                <w:rFonts w:cs="Arial"/>
                <w:szCs w:val="18"/>
              </w:rPr>
            </w:pPr>
          </w:p>
          <w:p w14:paraId="4214763F" w14:textId="57A81A09" w:rsidR="002D0804" w:rsidRPr="002D0804" w:rsidRDefault="00582CE4" w:rsidP="00582CE4">
            <w:pPr>
              <w:autoSpaceDE w:val="0"/>
              <w:autoSpaceDN w:val="0"/>
              <w:adjustRightInd w:val="0"/>
              <w:spacing w:line="276" w:lineRule="auto"/>
              <w:jc w:val="both"/>
              <w:rPr>
                <w:rFonts w:cs="Arial"/>
                <w:szCs w:val="18"/>
              </w:rPr>
            </w:pPr>
            <w:r>
              <w:rPr>
                <w:rFonts w:cs="Arial"/>
                <w:szCs w:val="18"/>
              </w:rPr>
              <w:t>Welkom en intro</w:t>
            </w:r>
            <w:r w:rsidR="00C45590">
              <w:rPr>
                <w:rFonts w:cs="Arial"/>
                <w:szCs w:val="18"/>
              </w:rPr>
              <w:t>ductie</w:t>
            </w:r>
          </w:p>
        </w:tc>
      </w:tr>
      <w:tr w:rsidR="00E91800" w:rsidRPr="002D0804" w14:paraId="0C4C290B" w14:textId="77777777" w:rsidTr="00166D16">
        <w:tc>
          <w:tcPr>
            <w:tcW w:w="2263" w:type="dxa"/>
            <w:shd w:val="clear" w:color="auto" w:fill="00B050"/>
          </w:tcPr>
          <w:p w14:paraId="48387B92" w14:textId="77777777" w:rsidR="002D0804" w:rsidRDefault="002D0804" w:rsidP="002D0804">
            <w:pPr>
              <w:spacing w:line="276" w:lineRule="auto"/>
              <w:jc w:val="both"/>
              <w:rPr>
                <w:rFonts w:cs="Arial"/>
                <w:szCs w:val="18"/>
              </w:rPr>
            </w:pPr>
          </w:p>
          <w:p w14:paraId="39E966E2" w14:textId="21E79945" w:rsidR="00E91800" w:rsidRDefault="00BE32E9" w:rsidP="002D0804">
            <w:pPr>
              <w:spacing w:line="276" w:lineRule="auto"/>
              <w:jc w:val="both"/>
              <w:rPr>
                <w:rFonts w:cs="Arial"/>
                <w:szCs w:val="18"/>
              </w:rPr>
            </w:pPr>
            <w:r>
              <w:rPr>
                <w:rFonts w:cs="Arial"/>
                <w:szCs w:val="18"/>
              </w:rPr>
              <w:t>14.35. – 15.30 uur</w:t>
            </w:r>
          </w:p>
          <w:p w14:paraId="4A1CB395" w14:textId="77777777" w:rsidR="002D0804" w:rsidRPr="002D0804" w:rsidRDefault="002D0804" w:rsidP="002D0804">
            <w:pPr>
              <w:spacing w:line="276" w:lineRule="auto"/>
              <w:jc w:val="both"/>
              <w:rPr>
                <w:rFonts w:cs="Arial"/>
                <w:szCs w:val="18"/>
              </w:rPr>
            </w:pPr>
          </w:p>
        </w:tc>
        <w:tc>
          <w:tcPr>
            <w:tcW w:w="5529" w:type="dxa"/>
          </w:tcPr>
          <w:p w14:paraId="67697FD1" w14:textId="02F3E790" w:rsidR="00BE32E9" w:rsidRPr="00BE32E9" w:rsidRDefault="00BE32E9" w:rsidP="00BE32E9">
            <w:pPr>
              <w:spacing w:line="276" w:lineRule="auto"/>
              <w:jc w:val="both"/>
              <w:rPr>
                <w:rFonts w:cs="Arial"/>
                <w:szCs w:val="18"/>
              </w:rPr>
            </w:pPr>
            <w:r>
              <w:t>Arbeidsconflicten</w:t>
            </w:r>
          </w:p>
          <w:p w14:paraId="2FFC7D46" w14:textId="55595B47" w:rsidR="002D0804" w:rsidRPr="00BE32E9" w:rsidRDefault="00BE32E9" w:rsidP="00BE32E9">
            <w:pPr>
              <w:pStyle w:val="Lijstalinea"/>
              <w:numPr>
                <w:ilvl w:val="0"/>
                <w:numId w:val="42"/>
              </w:numPr>
              <w:spacing w:line="276" w:lineRule="auto"/>
              <w:jc w:val="both"/>
              <w:rPr>
                <w:rFonts w:cs="Arial"/>
                <w:szCs w:val="18"/>
              </w:rPr>
            </w:pPr>
            <w:r>
              <w:t>Kennistoets</w:t>
            </w:r>
          </w:p>
          <w:p w14:paraId="68AC19C1" w14:textId="77777777" w:rsidR="00BE32E9" w:rsidRPr="00BE32E9" w:rsidRDefault="00BE32E9" w:rsidP="00BE32E9">
            <w:pPr>
              <w:pStyle w:val="Lijstalinea"/>
              <w:numPr>
                <w:ilvl w:val="0"/>
                <w:numId w:val="42"/>
              </w:numPr>
              <w:spacing w:line="276" w:lineRule="auto"/>
              <w:jc w:val="both"/>
              <w:rPr>
                <w:rFonts w:cs="Arial"/>
                <w:szCs w:val="18"/>
              </w:rPr>
            </w:pPr>
            <w:r>
              <w:t>Wrap-up van STECR Werkwijzer arbeidsconflicten en richtlijn conflicten in de werksituatie NVAB</w:t>
            </w:r>
          </w:p>
          <w:p w14:paraId="750F249C" w14:textId="42282DD5" w:rsidR="00BE32E9" w:rsidRPr="00BE32E9" w:rsidRDefault="00AD2539" w:rsidP="00BE32E9">
            <w:pPr>
              <w:pStyle w:val="Lijstalinea"/>
              <w:numPr>
                <w:ilvl w:val="0"/>
                <w:numId w:val="42"/>
              </w:numPr>
              <w:spacing w:line="276" w:lineRule="auto"/>
              <w:jc w:val="both"/>
              <w:rPr>
                <w:rFonts w:cs="Arial"/>
                <w:szCs w:val="18"/>
              </w:rPr>
            </w:pPr>
            <w:r>
              <w:t>Casuïstiek</w:t>
            </w:r>
            <w:r w:rsidR="00BE32E9">
              <w:t xml:space="preserve"> bespreking</w:t>
            </w:r>
          </w:p>
          <w:p w14:paraId="6AF1DBED" w14:textId="4B227F45" w:rsidR="00BE32E9" w:rsidRPr="00BE32E9" w:rsidRDefault="00BE32E9" w:rsidP="00BE32E9">
            <w:pPr>
              <w:pStyle w:val="Lijstalinea"/>
              <w:numPr>
                <w:ilvl w:val="0"/>
                <w:numId w:val="42"/>
              </w:numPr>
              <w:spacing w:line="276" w:lineRule="auto"/>
              <w:jc w:val="both"/>
              <w:rPr>
                <w:rFonts w:cs="Arial"/>
                <w:szCs w:val="18"/>
              </w:rPr>
            </w:pPr>
            <w:r>
              <w:t>Take home messages</w:t>
            </w:r>
          </w:p>
          <w:p w14:paraId="2C27C20D" w14:textId="77777777" w:rsidR="00582CE4" w:rsidRPr="002D0804" w:rsidRDefault="00582CE4" w:rsidP="002D0804">
            <w:pPr>
              <w:spacing w:line="276" w:lineRule="auto"/>
              <w:jc w:val="both"/>
              <w:rPr>
                <w:rFonts w:cs="Arial"/>
                <w:szCs w:val="18"/>
              </w:rPr>
            </w:pPr>
          </w:p>
        </w:tc>
      </w:tr>
      <w:tr w:rsidR="00BE32E9" w:rsidRPr="002D0804" w14:paraId="54F4B829" w14:textId="77777777" w:rsidTr="00166D16">
        <w:tc>
          <w:tcPr>
            <w:tcW w:w="2263" w:type="dxa"/>
            <w:shd w:val="clear" w:color="auto" w:fill="00B050"/>
          </w:tcPr>
          <w:p w14:paraId="154427F6" w14:textId="5B8EF507" w:rsidR="00BE32E9" w:rsidRDefault="00BE32E9" w:rsidP="002D0804">
            <w:pPr>
              <w:spacing w:line="276" w:lineRule="auto"/>
              <w:jc w:val="both"/>
              <w:rPr>
                <w:rFonts w:cs="Arial"/>
                <w:szCs w:val="18"/>
              </w:rPr>
            </w:pPr>
          </w:p>
          <w:p w14:paraId="46E83D3C" w14:textId="012FA26B" w:rsidR="00BE32E9" w:rsidRDefault="00BE32E9" w:rsidP="002D0804">
            <w:pPr>
              <w:spacing w:line="276" w:lineRule="auto"/>
              <w:jc w:val="both"/>
              <w:rPr>
                <w:rFonts w:cs="Arial"/>
                <w:szCs w:val="18"/>
              </w:rPr>
            </w:pPr>
            <w:r>
              <w:rPr>
                <w:rFonts w:cs="Arial"/>
                <w:szCs w:val="18"/>
              </w:rPr>
              <w:t>15.30 – 15.45 uur</w:t>
            </w:r>
          </w:p>
        </w:tc>
        <w:tc>
          <w:tcPr>
            <w:tcW w:w="5529" w:type="dxa"/>
          </w:tcPr>
          <w:p w14:paraId="1B768950" w14:textId="77777777" w:rsidR="00BE32E9" w:rsidRDefault="00BE32E9" w:rsidP="002D0804">
            <w:pPr>
              <w:spacing w:line="276" w:lineRule="auto"/>
              <w:jc w:val="both"/>
              <w:rPr>
                <w:rFonts w:cs="Arial"/>
                <w:szCs w:val="18"/>
              </w:rPr>
            </w:pPr>
          </w:p>
          <w:p w14:paraId="3028F855" w14:textId="77777777" w:rsidR="00BE32E9" w:rsidRDefault="00BE32E9" w:rsidP="002D0804">
            <w:pPr>
              <w:spacing w:line="276" w:lineRule="auto"/>
              <w:jc w:val="both"/>
              <w:rPr>
                <w:rFonts w:cs="Arial"/>
                <w:szCs w:val="18"/>
              </w:rPr>
            </w:pPr>
            <w:r>
              <w:rPr>
                <w:rFonts w:cs="Arial"/>
                <w:szCs w:val="18"/>
              </w:rPr>
              <w:t>Koffie/thee pauze</w:t>
            </w:r>
          </w:p>
          <w:p w14:paraId="56820488" w14:textId="60296C34" w:rsidR="00BE32E9" w:rsidRDefault="00BE32E9" w:rsidP="002D0804">
            <w:pPr>
              <w:spacing w:line="276" w:lineRule="auto"/>
              <w:jc w:val="both"/>
              <w:rPr>
                <w:rFonts w:cs="Arial"/>
                <w:szCs w:val="18"/>
              </w:rPr>
            </w:pPr>
          </w:p>
        </w:tc>
      </w:tr>
      <w:tr w:rsidR="002E5296" w:rsidRPr="002D0804" w14:paraId="537B3D17" w14:textId="77777777" w:rsidTr="00166D16">
        <w:tc>
          <w:tcPr>
            <w:tcW w:w="2263" w:type="dxa"/>
            <w:shd w:val="clear" w:color="auto" w:fill="00B050"/>
          </w:tcPr>
          <w:p w14:paraId="60CF46F0" w14:textId="2ECBAEDF" w:rsidR="002D0804" w:rsidRDefault="002D0804" w:rsidP="002D0804">
            <w:pPr>
              <w:spacing w:line="276" w:lineRule="auto"/>
              <w:jc w:val="both"/>
              <w:rPr>
                <w:rFonts w:cs="Arial"/>
                <w:szCs w:val="18"/>
              </w:rPr>
            </w:pPr>
          </w:p>
          <w:p w14:paraId="0AE14B05" w14:textId="617182E9" w:rsidR="002E5296" w:rsidRDefault="00BE32E9" w:rsidP="002D0804">
            <w:pPr>
              <w:spacing w:line="276" w:lineRule="auto"/>
              <w:jc w:val="both"/>
              <w:rPr>
                <w:rFonts w:cs="Arial"/>
                <w:szCs w:val="18"/>
              </w:rPr>
            </w:pPr>
            <w:r>
              <w:rPr>
                <w:rFonts w:cs="Arial"/>
                <w:szCs w:val="18"/>
              </w:rPr>
              <w:t>15.45 – 16.40 uur</w:t>
            </w:r>
            <w:r w:rsidR="000522AA">
              <w:rPr>
                <w:rFonts w:cs="Arial"/>
                <w:szCs w:val="18"/>
              </w:rPr>
              <w:t xml:space="preserve"> </w:t>
            </w:r>
          </w:p>
          <w:p w14:paraId="0007AC87" w14:textId="77777777" w:rsidR="002D0804" w:rsidRPr="002D0804" w:rsidRDefault="002D0804" w:rsidP="002D0804">
            <w:pPr>
              <w:spacing w:line="276" w:lineRule="auto"/>
              <w:jc w:val="both"/>
              <w:rPr>
                <w:rFonts w:cs="Arial"/>
                <w:szCs w:val="18"/>
              </w:rPr>
            </w:pPr>
          </w:p>
        </w:tc>
        <w:tc>
          <w:tcPr>
            <w:tcW w:w="5529" w:type="dxa"/>
          </w:tcPr>
          <w:p w14:paraId="62073F13" w14:textId="6C78C953" w:rsidR="00BE32E9" w:rsidRPr="00BE32E9" w:rsidRDefault="00BE32E9" w:rsidP="00BE32E9">
            <w:pPr>
              <w:spacing w:line="276" w:lineRule="auto"/>
              <w:jc w:val="both"/>
              <w:rPr>
                <w:rFonts w:cs="Arial"/>
                <w:szCs w:val="18"/>
              </w:rPr>
            </w:pPr>
            <w:r>
              <w:t>Taakdelegatie</w:t>
            </w:r>
          </w:p>
          <w:p w14:paraId="76D6183B" w14:textId="4B0BABD9" w:rsidR="00BE32E9" w:rsidRPr="00BE32E9" w:rsidRDefault="00BE32E9" w:rsidP="00BE32E9">
            <w:pPr>
              <w:pStyle w:val="Lijstalinea"/>
              <w:numPr>
                <w:ilvl w:val="0"/>
                <w:numId w:val="43"/>
              </w:numPr>
              <w:spacing w:line="276" w:lineRule="auto"/>
              <w:jc w:val="both"/>
              <w:rPr>
                <w:rFonts w:cs="Arial"/>
                <w:szCs w:val="18"/>
              </w:rPr>
            </w:pPr>
            <w:r w:rsidRPr="00BE32E9">
              <w:rPr>
                <w:rFonts w:cs="Arial"/>
                <w:szCs w:val="18"/>
              </w:rPr>
              <w:t>Wrap-up Taakdelegatie aan de hand van het NVAB Standpunt en de Werkwijzer taakdelegatie Ministerie SZW</w:t>
            </w:r>
          </w:p>
          <w:p w14:paraId="2307DE89" w14:textId="500EEEA1" w:rsidR="00BE32E9" w:rsidRPr="00BE32E9" w:rsidRDefault="00BE32E9" w:rsidP="00BE32E9">
            <w:pPr>
              <w:pStyle w:val="Lijstalinea"/>
              <w:numPr>
                <w:ilvl w:val="0"/>
                <w:numId w:val="43"/>
              </w:numPr>
              <w:spacing w:line="276" w:lineRule="auto"/>
              <w:jc w:val="both"/>
              <w:rPr>
                <w:rFonts w:cs="Arial"/>
                <w:szCs w:val="18"/>
              </w:rPr>
            </w:pPr>
            <w:r>
              <w:rPr>
                <w:rFonts w:cs="Arial"/>
                <w:szCs w:val="18"/>
              </w:rPr>
              <w:t>Casuï</w:t>
            </w:r>
            <w:r w:rsidRPr="00BE32E9">
              <w:rPr>
                <w:rFonts w:cs="Arial"/>
                <w:szCs w:val="18"/>
              </w:rPr>
              <w:t xml:space="preserve">stiekbespreking </w:t>
            </w:r>
          </w:p>
          <w:p w14:paraId="5C480F2E" w14:textId="54934AB0" w:rsidR="00823C3A" w:rsidRPr="00BE32E9" w:rsidRDefault="00BE32E9" w:rsidP="00BE32E9">
            <w:pPr>
              <w:pStyle w:val="Lijstalinea"/>
              <w:numPr>
                <w:ilvl w:val="0"/>
                <w:numId w:val="43"/>
              </w:numPr>
              <w:spacing w:line="276" w:lineRule="auto"/>
              <w:jc w:val="both"/>
              <w:rPr>
                <w:rFonts w:cs="Arial"/>
                <w:szCs w:val="18"/>
              </w:rPr>
            </w:pPr>
            <w:r>
              <w:rPr>
                <w:rFonts w:cs="Arial"/>
                <w:szCs w:val="18"/>
              </w:rPr>
              <w:t>W</w:t>
            </w:r>
            <w:r w:rsidRPr="00BE32E9">
              <w:rPr>
                <w:rFonts w:cs="Arial"/>
                <w:szCs w:val="18"/>
              </w:rPr>
              <w:t>at gaat goed en waar kan het beter en hoe dan?</w:t>
            </w:r>
          </w:p>
        </w:tc>
      </w:tr>
      <w:tr w:rsidR="00E91800" w:rsidRPr="002D0804" w14:paraId="3A43C721" w14:textId="77777777" w:rsidTr="00166D16">
        <w:tc>
          <w:tcPr>
            <w:tcW w:w="2263" w:type="dxa"/>
            <w:shd w:val="clear" w:color="auto" w:fill="00B050"/>
          </w:tcPr>
          <w:p w14:paraId="64B240BE" w14:textId="7FF0F5EC" w:rsidR="00E91800" w:rsidRDefault="00BE32E9" w:rsidP="002D0804">
            <w:pPr>
              <w:spacing w:line="276" w:lineRule="auto"/>
              <w:jc w:val="both"/>
              <w:rPr>
                <w:rFonts w:cs="Arial"/>
                <w:szCs w:val="18"/>
              </w:rPr>
            </w:pPr>
            <w:r>
              <w:rPr>
                <w:rFonts w:cs="Arial"/>
                <w:szCs w:val="18"/>
              </w:rPr>
              <w:t xml:space="preserve">  </w:t>
            </w:r>
          </w:p>
          <w:p w14:paraId="256A9A95" w14:textId="67E56BE8" w:rsidR="002D0804" w:rsidRPr="002D0804" w:rsidRDefault="00BE32E9" w:rsidP="002D0804">
            <w:pPr>
              <w:spacing w:line="276" w:lineRule="auto"/>
              <w:jc w:val="both"/>
              <w:rPr>
                <w:rFonts w:cs="Arial"/>
                <w:szCs w:val="18"/>
              </w:rPr>
            </w:pPr>
            <w:r>
              <w:rPr>
                <w:rFonts w:cs="Arial"/>
                <w:szCs w:val="18"/>
              </w:rPr>
              <w:t>16.40 – 16.45 uur</w:t>
            </w:r>
          </w:p>
        </w:tc>
        <w:tc>
          <w:tcPr>
            <w:tcW w:w="5529" w:type="dxa"/>
          </w:tcPr>
          <w:p w14:paraId="05B90CA4" w14:textId="77777777" w:rsidR="002D0804" w:rsidRDefault="002D0804" w:rsidP="002D0804">
            <w:pPr>
              <w:spacing w:line="276" w:lineRule="auto"/>
              <w:jc w:val="both"/>
              <w:rPr>
                <w:rFonts w:cs="Arial"/>
                <w:szCs w:val="18"/>
              </w:rPr>
            </w:pPr>
          </w:p>
          <w:p w14:paraId="28F61551" w14:textId="6197C76F" w:rsidR="002D0804" w:rsidRDefault="00BE32E9" w:rsidP="00582CE4">
            <w:pPr>
              <w:spacing w:line="276" w:lineRule="auto"/>
              <w:jc w:val="both"/>
              <w:rPr>
                <w:rFonts w:cs="Arial"/>
                <w:szCs w:val="18"/>
              </w:rPr>
            </w:pPr>
            <w:r>
              <w:rPr>
                <w:rFonts w:cs="Arial"/>
                <w:szCs w:val="18"/>
              </w:rPr>
              <w:t>Evaluatie en afsluiting</w:t>
            </w:r>
          </w:p>
          <w:p w14:paraId="0FDA06CE" w14:textId="6C3C4CC0" w:rsidR="000C6D3F" w:rsidRPr="002D0804" w:rsidRDefault="000C6D3F" w:rsidP="00C45590">
            <w:pPr>
              <w:spacing w:line="276" w:lineRule="auto"/>
              <w:jc w:val="both"/>
              <w:rPr>
                <w:rFonts w:cs="Arial"/>
                <w:szCs w:val="18"/>
              </w:rPr>
            </w:pPr>
          </w:p>
        </w:tc>
      </w:tr>
    </w:tbl>
    <w:p w14:paraId="306A2770" w14:textId="77777777" w:rsidR="00E91800" w:rsidRPr="002D0804" w:rsidRDefault="00E750C4" w:rsidP="002D0804">
      <w:pPr>
        <w:tabs>
          <w:tab w:val="left" w:pos="3040"/>
        </w:tabs>
        <w:spacing w:line="276" w:lineRule="auto"/>
        <w:jc w:val="both"/>
        <w:rPr>
          <w:rFonts w:cs="Arial"/>
          <w:szCs w:val="18"/>
        </w:rPr>
      </w:pPr>
      <w:r w:rsidRPr="002D0804">
        <w:rPr>
          <w:rFonts w:cs="Arial"/>
          <w:szCs w:val="18"/>
        </w:rPr>
        <w:tab/>
      </w:r>
    </w:p>
    <w:p w14:paraId="7377B28D" w14:textId="77777777" w:rsidR="00E91800" w:rsidRPr="002D0804" w:rsidRDefault="00E91800" w:rsidP="002D0804">
      <w:pPr>
        <w:spacing w:line="276" w:lineRule="auto"/>
        <w:jc w:val="both"/>
        <w:rPr>
          <w:rFonts w:cs="Arial"/>
          <w:szCs w:val="18"/>
        </w:rPr>
      </w:pPr>
    </w:p>
    <w:p w14:paraId="5209B445" w14:textId="77777777" w:rsidR="00E91800" w:rsidRPr="002D0804" w:rsidRDefault="00E91800" w:rsidP="002D0804">
      <w:pPr>
        <w:spacing w:line="276" w:lineRule="auto"/>
        <w:jc w:val="both"/>
        <w:rPr>
          <w:rFonts w:cs="Arial"/>
          <w:szCs w:val="18"/>
        </w:rPr>
      </w:pPr>
    </w:p>
    <w:p w14:paraId="5955AE61" w14:textId="77777777" w:rsidR="00E2109F" w:rsidRPr="002D0804" w:rsidRDefault="00E2109F" w:rsidP="002D0804">
      <w:pPr>
        <w:spacing w:line="276" w:lineRule="auto"/>
        <w:jc w:val="both"/>
        <w:rPr>
          <w:rFonts w:cs="Arial"/>
          <w:szCs w:val="18"/>
        </w:rPr>
      </w:pPr>
    </w:p>
    <w:p w14:paraId="470FADFB" w14:textId="77777777" w:rsidR="00E2109F" w:rsidRPr="002D0804" w:rsidRDefault="00E2109F" w:rsidP="002D0804">
      <w:pPr>
        <w:spacing w:line="276" w:lineRule="auto"/>
        <w:jc w:val="both"/>
        <w:rPr>
          <w:rFonts w:cs="Arial"/>
          <w:szCs w:val="18"/>
        </w:rPr>
      </w:pPr>
    </w:p>
    <w:p w14:paraId="3F9261DB" w14:textId="77777777" w:rsidR="00E2109F" w:rsidRPr="002D0804" w:rsidRDefault="00E2109F" w:rsidP="002D0804">
      <w:pPr>
        <w:spacing w:line="276" w:lineRule="auto"/>
        <w:jc w:val="both"/>
        <w:rPr>
          <w:rFonts w:cs="Arial"/>
          <w:szCs w:val="18"/>
        </w:rPr>
      </w:pPr>
    </w:p>
    <w:p w14:paraId="6DC0E912" w14:textId="77777777" w:rsidR="00E2109F" w:rsidRPr="002D0804" w:rsidRDefault="00E2109F" w:rsidP="002D0804">
      <w:pPr>
        <w:spacing w:line="276" w:lineRule="auto"/>
        <w:jc w:val="both"/>
        <w:rPr>
          <w:rFonts w:cs="Arial"/>
          <w:szCs w:val="18"/>
        </w:rPr>
      </w:pPr>
    </w:p>
    <w:sectPr w:rsidR="00E2109F" w:rsidRPr="002D0804"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71325">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3C0F0D">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3C0F0D">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71325">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3C0F0D">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3C0F0D">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71325">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71325">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71325">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71325">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71325">
                            <w:rPr>
                              <w:noProof w:val="0"/>
                              <w:color w:val="002060"/>
                            </w:rPr>
                            <w:t>Pagina</w:t>
                          </w:r>
                          <w:r w:rsidRPr="008A3468">
                            <w:rPr>
                              <w:noProof w:val="0"/>
                              <w:color w:val="002060"/>
                            </w:rPr>
                            <w:fldChar w:fldCharType="end"/>
                          </w:r>
                        </w:p>
                        <w:p w14:paraId="3F2B33C2" w14:textId="1B3825E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56457">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56457">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71325">
                      <w:rPr>
                        <w:noProof w:val="0"/>
                        <w:color w:val="002060"/>
                      </w:rPr>
                      <w:t>Pagina</w:t>
                    </w:r>
                    <w:r w:rsidRPr="008A3468">
                      <w:rPr>
                        <w:noProof w:val="0"/>
                        <w:color w:val="002060"/>
                      </w:rPr>
                      <w:fldChar w:fldCharType="end"/>
                    </w:r>
                  </w:p>
                  <w:p w14:paraId="3F2B33C2" w14:textId="1B3825E2"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656457">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656457">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6450A147" w:rsidR="00BA33FA" w:rsidRDefault="004018E4" w:rsidP="00F93BBF">
                          <w:pPr>
                            <w:pStyle w:val="voettekst-bols"/>
                            <w:rPr>
                              <w:noProof w:val="0"/>
                              <w:color w:val="002060"/>
                            </w:rPr>
                          </w:pPr>
                          <w:r>
                            <w:rPr>
                              <w:noProof w:val="0"/>
                              <w:color w:val="002060"/>
                            </w:rPr>
                            <w:t>Themasessies bedrijfsarts ArboNed eerste halfjaar 2020</w:t>
                          </w:r>
                        </w:p>
                        <w:p w14:paraId="39F5872B"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6450A147" w:rsidR="00BA33FA" w:rsidRDefault="004018E4" w:rsidP="00F93BBF">
                    <w:pPr>
                      <w:pStyle w:val="voettekst-bols"/>
                      <w:rPr>
                        <w:noProof w:val="0"/>
                        <w:color w:val="002060"/>
                      </w:rPr>
                    </w:pPr>
                    <w:r>
                      <w:rPr>
                        <w:noProof w:val="0"/>
                        <w:color w:val="002060"/>
                      </w:rPr>
                      <w:t>Themasessies bedrijfsarts ArboNed eerste halfjaar 2020</w:t>
                    </w:r>
                  </w:p>
                  <w:p w14:paraId="39F5872B"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13B"/>
    <w:multiLevelType w:val="hybridMultilevel"/>
    <w:tmpl w:val="AC8ABEC2"/>
    <w:lvl w:ilvl="0" w:tplc="A5DEA2E4">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E1522C"/>
    <w:multiLevelType w:val="hybridMultilevel"/>
    <w:tmpl w:val="42040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7A48DD"/>
    <w:multiLevelType w:val="hybridMultilevel"/>
    <w:tmpl w:val="F5E8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5C18D9"/>
    <w:multiLevelType w:val="hybridMultilevel"/>
    <w:tmpl w:val="A6D02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2"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3"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8" w15:restartNumberingAfterBreak="0">
    <w:nsid w:val="3CFD7376"/>
    <w:multiLevelType w:val="hybridMultilevel"/>
    <w:tmpl w:val="87AE9DAA"/>
    <w:lvl w:ilvl="0" w:tplc="A5DEA2E4">
      <w:start w:val="14"/>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0B67D8"/>
    <w:multiLevelType w:val="hybridMultilevel"/>
    <w:tmpl w:val="1E805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C8229B"/>
    <w:multiLevelType w:val="hybridMultilevel"/>
    <w:tmpl w:val="6442B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D30A0F"/>
    <w:multiLevelType w:val="hybridMultilevel"/>
    <w:tmpl w:val="03E48C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3" w15:restartNumberingAfterBreak="0">
    <w:nsid w:val="511F5F5E"/>
    <w:multiLevelType w:val="hybridMultilevel"/>
    <w:tmpl w:val="C71AEB54"/>
    <w:lvl w:ilvl="0" w:tplc="AC8AA8D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45BCE"/>
    <w:multiLevelType w:val="hybridMultilevel"/>
    <w:tmpl w:val="690C8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0B0E14"/>
    <w:multiLevelType w:val="hybridMultilevel"/>
    <w:tmpl w:val="6226C1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8" w15:restartNumberingAfterBreak="0">
    <w:nsid w:val="61780E9F"/>
    <w:multiLevelType w:val="hybridMultilevel"/>
    <w:tmpl w:val="25EAD91C"/>
    <w:lvl w:ilvl="0" w:tplc="90DE214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AD7E13"/>
    <w:multiLevelType w:val="hybridMultilevel"/>
    <w:tmpl w:val="07B8A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1" w15:restartNumberingAfterBreak="0">
    <w:nsid w:val="65DE393D"/>
    <w:multiLevelType w:val="hybridMultilevel"/>
    <w:tmpl w:val="80D01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B673AD"/>
    <w:multiLevelType w:val="hybridMultilevel"/>
    <w:tmpl w:val="E410B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FC941CA"/>
    <w:multiLevelType w:val="hybridMultilevel"/>
    <w:tmpl w:val="5BD6A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36" w15:restartNumberingAfterBreak="0">
    <w:nsid w:val="72F15D0C"/>
    <w:multiLevelType w:val="hybridMultilevel"/>
    <w:tmpl w:val="E5E4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A405D4"/>
    <w:multiLevelType w:val="hybridMultilevel"/>
    <w:tmpl w:val="34DC5666"/>
    <w:lvl w:ilvl="0" w:tplc="09CE9B56">
      <w:start w:val="1"/>
      <w:numFmt w:val="decimal"/>
      <w:lvlText w:val="%1."/>
      <w:lvlJc w:val="left"/>
      <w:pPr>
        <w:tabs>
          <w:tab w:val="num" w:pos="360"/>
        </w:tabs>
        <w:ind w:left="360" w:hanging="360"/>
      </w:pPr>
      <w:rPr>
        <w:rFonts w:ascii="Arial" w:hAnsi="Arial" w:cs="Arial"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38"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40" w15:restartNumberingAfterBreak="0">
    <w:nsid w:val="7B5949A6"/>
    <w:multiLevelType w:val="hybridMultilevel"/>
    <w:tmpl w:val="57444E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FC75258"/>
    <w:multiLevelType w:val="hybridMultilevel"/>
    <w:tmpl w:val="CE9EF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34"/>
  </w:num>
  <w:num w:numId="4">
    <w:abstractNumId w:val="27"/>
  </w:num>
  <w:num w:numId="5">
    <w:abstractNumId w:val="6"/>
  </w:num>
  <w:num w:numId="6">
    <w:abstractNumId w:val="11"/>
  </w:num>
  <w:num w:numId="7">
    <w:abstractNumId w:val="30"/>
  </w:num>
  <w:num w:numId="8">
    <w:abstractNumId w:val="12"/>
  </w:num>
  <w:num w:numId="9">
    <w:abstractNumId w:val="17"/>
  </w:num>
  <w:num w:numId="10">
    <w:abstractNumId w:val="41"/>
  </w:num>
  <w:num w:numId="11">
    <w:abstractNumId w:val="7"/>
  </w:num>
  <w:num w:numId="12">
    <w:abstractNumId w:val="14"/>
  </w:num>
  <w:num w:numId="13">
    <w:abstractNumId w:val="1"/>
  </w:num>
  <w:num w:numId="14">
    <w:abstractNumId w:val="20"/>
  </w:num>
  <w:num w:numId="15">
    <w:abstractNumId w:val="24"/>
  </w:num>
  <w:num w:numId="16">
    <w:abstractNumId w:val="16"/>
  </w:num>
  <w:num w:numId="17">
    <w:abstractNumId w:val="15"/>
  </w:num>
  <w:num w:numId="18">
    <w:abstractNumId w:val="2"/>
  </w:num>
  <w:num w:numId="19">
    <w:abstractNumId w:val="3"/>
  </w:num>
  <w:num w:numId="20">
    <w:abstractNumId w:val="10"/>
  </w:num>
  <w:num w:numId="21">
    <w:abstractNumId w:val="9"/>
  </w:num>
  <w:num w:numId="22">
    <w:abstractNumId w:val="13"/>
  </w:num>
  <w:num w:numId="23">
    <w:abstractNumId w:val="38"/>
  </w:num>
  <w:num w:numId="24">
    <w:abstractNumId w:val="33"/>
  </w:num>
  <w:num w:numId="25">
    <w:abstractNumId w:val="22"/>
  </w:num>
  <w:num w:numId="26">
    <w:abstractNumId w:val="29"/>
  </w:num>
  <w:num w:numId="27">
    <w:abstractNumId w:val="5"/>
  </w:num>
  <w:num w:numId="28">
    <w:abstractNumId w:val="36"/>
  </w:num>
  <w:num w:numId="29">
    <w:abstractNumId w:val="4"/>
  </w:num>
  <w:num w:numId="30">
    <w:abstractNumId w:val="17"/>
  </w:num>
  <w:num w:numId="31">
    <w:abstractNumId w:val="40"/>
  </w:num>
  <w:num w:numId="32">
    <w:abstractNumId w:val="26"/>
  </w:num>
  <w:num w:numId="33">
    <w:abstractNumId w:val="37"/>
  </w:num>
  <w:num w:numId="34">
    <w:abstractNumId w:val="19"/>
  </w:num>
  <w:num w:numId="35">
    <w:abstractNumId w:val="21"/>
  </w:num>
  <w:num w:numId="36">
    <w:abstractNumId w:val="8"/>
  </w:num>
  <w:num w:numId="37">
    <w:abstractNumId w:val="31"/>
  </w:num>
  <w:num w:numId="38">
    <w:abstractNumId w:val="23"/>
  </w:num>
  <w:num w:numId="39">
    <w:abstractNumId w:val="32"/>
  </w:num>
  <w:num w:numId="40">
    <w:abstractNumId w:val="28"/>
  </w:num>
  <w:num w:numId="41">
    <w:abstractNumId w:val="25"/>
  </w:num>
  <w:num w:numId="42">
    <w:abstractNumId w:val="0"/>
  </w:num>
  <w:num w:numId="4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2AA"/>
    <w:rsid w:val="00052500"/>
    <w:rsid w:val="000551AD"/>
    <w:rsid w:val="00064246"/>
    <w:rsid w:val="000643DD"/>
    <w:rsid w:val="0006545A"/>
    <w:rsid w:val="00070017"/>
    <w:rsid w:val="0007064C"/>
    <w:rsid w:val="00071325"/>
    <w:rsid w:val="0007180E"/>
    <w:rsid w:val="00077F37"/>
    <w:rsid w:val="000938ED"/>
    <w:rsid w:val="00094D57"/>
    <w:rsid w:val="00095223"/>
    <w:rsid w:val="000B1606"/>
    <w:rsid w:val="000B26F1"/>
    <w:rsid w:val="000B4294"/>
    <w:rsid w:val="000C3E94"/>
    <w:rsid w:val="000C5FCF"/>
    <w:rsid w:val="000C6D3F"/>
    <w:rsid w:val="000D0BA8"/>
    <w:rsid w:val="000D7286"/>
    <w:rsid w:val="000E0198"/>
    <w:rsid w:val="000E2655"/>
    <w:rsid w:val="000E50BB"/>
    <w:rsid w:val="000E5995"/>
    <w:rsid w:val="0010042E"/>
    <w:rsid w:val="00112C18"/>
    <w:rsid w:val="00114738"/>
    <w:rsid w:val="00115143"/>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20B0"/>
    <w:rsid w:val="00183DE2"/>
    <w:rsid w:val="00184513"/>
    <w:rsid w:val="001850FD"/>
    <w:rsid w:val="001A21AC"/>
    <w:rsid w:val="001A45A0"/>
    <w:rsid w:val="001B2151"/>
    <w:rsid w:val="001B28DD"/>
    <w:rsid w:val="001B6526"/>
    <w:rsid w:val="001B6C9E"/>
    <w:rsid w:val="001C633F"/>
    <w:rsid w:val="001C6BF0"/>
    <w:rsid w:val="001D3C68"/>
    <w:rsid w:val="001D6F7A"/>
    <w:rsid w:val="001F718F"/>
    <w:rsid w:val="001F78B3"/>
    <w:rsid w:val="001F7D89"/>
    <w:rsid w:val="00202C5F"/>
    <w:rsid w:val="00204D1D"/>
    <w:rsid w:val="00206632"/>
    <w:rsid w:val="00214DE0"/>
    <w:rsid w:val="00221352"/>
    <w:rsid w:val="00231AC7"/>
    <w:rsid w:val="00232FE5"/>
    <w:rsid w:val="00234761"/>
    <w:rsid w:val="0023485C"/>
    <w:rsid w:val="00256E99"/>
    <w:rsid w:val="002766AF"/>
    <w:rsid w:val="002855A0"/>
    <w:rsid w:val="0028587E"/>
    <w:rsid w:val="002A1DDD"/>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85F7F"/>
    <w:rsid w:val="003A4886"/>
    <w:rsid w:val="003A5B9E"/>
    <w:rsid w:val="003A5BD8"/>
    <w:rsid w:val="003A5DCA"/>
    <w:rsid w:val="003B12EC"/>
    <w:rsid w:val="003B539A"/>
    <w:rsid w:val="003B7BC4"/>
    <w:rsid w:val="003C0F0D"/>
    <w:rsid w:val="003C38F5"/>
    <w:rsid w:val="003C5992"/>
    <w:rsid w:val="003D6184"/>
    <w:rsid w:val="003D7BD6"/>
    <w:rsid w:val="003E0F80"/>
    <w:rsid w:val="003E7664"/>
    <w:rsid w:val="003F0A22"/>
    <w:rsid w:val="003F68E6"/>
    <w:rsid w:val="004018E4"/>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94B09"/>
    <w:rsid w:val="004B442A"/>
    <w:rsid w:val="004B4ED4"/>
    <w:rsid w:val="004B55E2"/>
    <w:rsid w:val="004C0ECB"/>
    <w:rsid w:val="004C2FB3"/>
    <w:rsid w:val="004C5CAB"/>
    <w:rsid w:val="004D0F0F"/>
    <w:rsid w:val="004D7D3E"/>
    <w:rsid w:val="004E7FA0"/>
    <w:rsid w:val="004F16B6"/>
    <w:rsid w:val="004F4687"/>
    <w:rsid w:val="0051037A"/>
    <w:rsid w:val="0051503C"/>
    <w:rsid w:val="00517549"/>
    <w:rsid w:val="00521503"/>
    <w:rsid w:val="00526833"/>
    <w:rsid w:val="0053211C"/>
    <w:rsid w:val="00534F95"/>
    <w:rsid w:val="0054643D"/>
    <w:rsid w:val="005514E6"/>
    <w:rsid w:val="00552F98"/>
    <w:rsid w:val="005533D3"/>
    <w:rsid w:val="0055353E"/>
    <w:rsid w:val="00553FF3"/>
    <w:rsid w:val="00560842"/>
    <w:rsid w:val="00561D72"/>
    <w:rsid w:val="00562BA2"/>
    <w:rsid w:val="00563330"/>
    <w:rsid w:val="00567092"/>
    <w:rsid w:val="0056769B"/>
    <w:rsid w:val="00575B0D"/>
    <w:rsid w:val="005827BA"/>
    <w:rsid w:val="00582CE4"/>
    <w:rsid w:val="00591CFE"/>
    <w:rsid w:val="005A0EFD"/>
    <w:rsid w:val="005A49F7"/>
    <w:rsid w:val="005A6A4B"/>
    <w:rsid w:val="005A6F22"/>
    <w:rsid w:val="005B15CC"/>
    <w:rsid w:val="005B1831"/>
    <w:rsid w:val="005C27ED"/>
    <w:rsid w:val="005D1478"/>
    <w:rsid w:val="005F3584"/>
    <w:rsid w:val="00613320"/>
    <w:rsid w:val="006215C3"/>
    <w:rsid w:val="006243D8"/>
    <w:rsid w:val="0062565D"/>
    <w:rsid w:val="006271A5"/>
    <w:rsid w:val="0063487A"/>
    <w:rsid w:val="00642376"/>
    <w:rsid w:val="00656457"/>
    <w:rsid w:val="006568CD"/>
    <w:rsid w:val="006633B5"/>
    <w:rsid w:val="00664AA3"/>
    <w:rsid w:val="006703CA"/>
    <w:rsid w:val="00684B8C"/>
    <w:rsid w:val="00686D59"/>
    <w:rsid w:val="006934CC"/>
    <w:rsid w:val="006A029C"/>
    <w:rsid w:val="006A19FB"/>
    <w:rsid w:val="006A3563"/>
    <w:rsid w:val="006A6C7D"/>
    <w:rsid w:val="006B07D9"/>
    <w:rsid w:val="006B0C31"/>
    <w:rsid w:val="006B4385"/>
    <w:rsid w:val="006B52CD"/>
    <w:rsid w:val="006B582B"/>
    <w:rsid w:val="006C2E76"/>
    <w:rsid w:val="006D52B9"/>
    <w:rsid w:val="006D7A14"/>
    <w:rsid w:val="006E32BC"/>
    <w:rsid w:val="006F0205"/>
    <w:rsid w:val="006F1D97"/>
    <w:rsid w:val="006F6359"/>
    <w:rsid w:val="00711185"/>
    <w:rsid w:val="00712CF4"/>
    <w:rsid w:val="00712E4D"/>
    <w:rsid w:val="00712E7C"/>
    <w:rsid w:val="00727339"/>
    <w:rsid w:val="0073143D"/>
    <w:rsid w:val="00754E5B"/>
    <w:rsid w:val="00755118"/>
    <w:rsid w:val="007636F6"/>
    <w:rsid w:val="00792183"/>
    <w:rsid w:val="007C2D7F"/>
    <w:rsid w:val="007C474E"/>
    <w:rsid w:val="007C4ECE"/>
    <w:rsid w:val="007C7C0E"/>
    <w:rsid w:val="007D3E3B"/>
    <w:rsid w:val="007D658B"/>
    <w:rsid w:val="007E19ED"/>
    <w:rsid w:val="007E6CF4"/>
    <w:rsid w:val="00801682"/>
    <w:rsid w:val="00811D75"/>
    <w:rsid w:val="00815C40"/>
    <w:rsid w:val="008211ED"/>
    <w:rsid w:val="00823C3A"/>
    <w:rsid w:val="00826486"/>
    <w:rsid w:val="00833D24"/>
    <w:rsid w:val="00841B6F"/>
    <w:rsid w:val="00847B6E"/>
    <w:rsid w:val="00847C72"/>
    <w:rsid w:val="008734E6"/>
    <w:rsid w:val="0088288D"/>
    <w:rsid w:val="00886527"/>
    <w:rsid w:val="008907D3"/>
    <w:rsid w:val="0089326A"/>
    <w:rsid w:val="008A3468"/>
    <w:rsid w:val="008D4F3F"/>
    <w:rsid w:val="008D689E"/>
    <w:rsid w:val="008F3A5A"/>
    <w:rsid w:val="008F4241"/>
    <w:rsid w:val="008F5FFD"/>
    <w:rsid w:val="0090094E"/>
    <w:rsid w:val="009049A2"/>
    <w:rsid w:val="00905CB5"/>
    <w:rsid w:val="00906C70"/>
    <w:rsid w:val="0091179D"/>
    <w:rsid w:val="00911B57"/>
    <w:rsid w:val="00916B60"/>
    <w:rsid w:val="00924F8A"/>
    <w:rsid w:val="00941E7B"/>
    <w:rsid w:val="00945B97"/>
    <w:rsid w:val="009478A1"/>
    <w:rsid w:val="00951D54"/>
    <w:rsid w:val="009632BE"/>
    <w:rsid w:val="009633E0"/>
    <w:rsid w:val="009636CC"/>
    <w:rsid w:val="00983C6C"/>
    <w:rsid w:val="00990436"/>
    <w:rsid w:val="00997569"/>
    <w:rsid w:val="009A0B03"/>
    <w:rsid w:val="009A3546"/>
    <w:rsid w:val="009B5138"/>
    <w:rsid w:val="009B799F"/>
    <w:rsid w:val="009C122B"/>
    <w:rsid w:val="009C3378"/>
    <w:rsid w:val="009D3462"/>
    <w:rsid w:val="009D3592"/>
    <w:rsid w:val="009D4815"/>
    <w:rsid w:val="009E1FBD"/>
    <w:rsid w:val="009E2679"/>
    <w:rsid w:val="009E4BFB"/>
    <w:rsid w:val="009E4D62"/>
    <w:rsid w:val="009E5142"/>
    <w:rsid w:val="009E7BD5"/>
    <w:rsid w:val="00A00698"/>
    <w:rsid w:val="00A07F5F"/>
    <w:rsid w:val="00A11CE3"/>
    <w:rsid w:val="00A14AFE"/>
    <w:rsid w:val="00A14DE6"/>
    <w:rsid w:val="00A16517"/>
    <w:rsid w:val="00A23D5F"/>
    <w:rsid w:val="00A23EA5"/>
    <w:rsid w:val="00A2639E"/>
    <w:rsid w:val="00A34892"/>
    <w:rsid w:val="00A41572"/>
    <w:rsid w:val="00A44732"/>
    <w:rsid w:val="00A467F6"/>
    <w:rsid w:val="00A51691"/>
    <w:rsid w:val="00A5521E"/>
    <w:rsid w:val="00A75271"/>
    <w:rsid w:val="00A754DA"/>
    <w:rsid w:val="00A80687"/>
    <w:rsid w:val="00A85673"/>
    <w:rsid w:val="00A906CE"/>
    <w:rsid w:val="00A90AFE"/>
    <w:rsid w:val="00A921AF"/>
    <w:rsid w:val="00AC0851"/>
    <w:rsid w:val="00AC0E05"/>
    <w:rsid w:val="00AC2DA5"/>
    <w:rsid w:val="00AC3A17"/>
    <w:rsid w:val="00AD0820"/>
    <w:rsid w:val="00AD2539"/>
    <w:rsid w:val="00AD6BD6"/>
    <w:rsid w:val="00AF7D24"/>
    <w:rsid w:val="00B02011"/>
    <w:rsid w:val="00B05FE2"/>
    <w:rsid w:val="00B0732A"/>
    <w:rsid w:val="00B11781"/>
    <w:rsid w:val="00B1190C"/>
    <w:rsid w:val="00B162B3"/>
    <w:rsid w:val="00B277F9"/>
    <w:rsid w:val="00B318A1"/>
    <w:rsid w:val="00B33491"/>
    <w:rsid w:val="00B41112"/>
    <w:rsid w:val="00B44CD3"/>
    <w:rsid w:val="00B569D8"/>
    <w:rsid w:val="00B674C9"/>
    <w:rsid w:val="00B7235D"/>
    <w:rsid w:val="00B86561"/>
    <w:rsid w:val="00B929BB"/>
    <w:rsid w:val="00B953D6"/>
    <w:rsid w:val="00B96DFC"/>
    <w:rsid w:val="00BA2562"/>
    <w:rsid w:val="00BA33FA"/>
    <w:rsid w:val="00BA3C9D"/>
    <w:rsid w:val="00BA6A07"/>
    <w:rsid w:val="00BD264F"/>
    <w:rsid w:val="00BD2BF0"/>
    <w:rsid w:val="00BD3181"/>
    <w:rsid w:val="00BE32E9"/>
    <w:rsid w:val="00BE335D"/>
    <w:rsid w:val="00BF5AC0"/>
    <w:rsid w:val="00C043E3"/>
    <w:rsid w:val="00C04DB0"/>
    <w:rsid w:val="00C14AC3"/>
    <w:rsid w:val="00C20CE7"/>
    <w:rsid w:val="00C257F5"/>
    <w:rsid w:val="00C26C9F"/>
    <w:rsid w:val="00C42509"/>
    <w:rsid w:val="00C45590"/>
    <w:rsid w:val="00C46BC8"/>
    <w:rsid w:val="00C556EA"/>
    <w:rsid w:val="00C55C0E"/>
    <w:rsid w:val="00C56880"/>
    <w:rsid w:val="00C608D4"/>
    <w:rsid w:val="00C679A0"/>
    <w:rsid w:val="00C714CD"/>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21A8"/>
    <w:rsid w:val="00D223A2"/>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D5DB6"/>
    <w:rsid w:val="00DE2D21"/>
    <w:rsid w:val="00DF02E0"/>
    <w:rsid w:val="00DF3CDE"/>
    <w:rsid w:val="00E017C8"/>
    <w:rsid w:val="00E02611"/>
    <w:rsid w:val="00E04215"/>
    <w:rsid w:val="00E06784"/>
    <w:rsid w:val="00E11C05"/>
    <w:rsid w:val="00E2109F"/>
    <w:rsid w:val="00E37A97"/>
    <w:rsid w:val="00E50657"/>
    <w:rsid w:val="00E54088"/>
    <w:rsid w:val="00E575EB"/>
    <w:rsid w:val="00E66116"/>
    <w:rsid w:val="00E675EC"/>
    <w:rsid w:val="00E74981"/>
    <w:rsid w:val="00E750C4"/>
    <w:rsid w:val="00E91800"/>
    <w:rsid w:val="00E934A6"/>
    <w:rsid w:val="00E94776"/>
    <w:rsid w:val="00EA350E"/>
    <w:rsid w:val="00EA39CD"/>
    <w:rsid w:val="00EA736C"/>
    <w:rsid w:val="00EA75F3"/>
    <w:rsid w:val="00EB00EC"/>
    <w:rsid w:val="00EB125B"/>
    <w:rsid w:val="00EB49AE"/>
    <w:rsid w:val="00EB69FE"/>
    <w:rsid w:val="00EC7BBA"/>
    <w:rsid w:val="00ED1196"/>
    <w:rsid w:val="00ED18A9"/>
    <w:rsid w:val="00ED4443"/>
    <w:rsid w:val="00EE02C8"/>
    <w:rsid w:val="00EE2546"/>
    <w:rsid w:val="00EE263C"/>
    <w:rsid w:val="00EE3D9F"/>
    <w:rsid w:val="00EF073F"/>
    <w:rsid w:val="00EF2A91"/>
    <w:rsid w:val="00F042D4"/>
    <w:rsid w:val="00F07FEB"/>
    <w:rsid w:val="00F10638"/>
    <w:rsid w:val="00F15C82"/>
    <w:rsid w:val="00F27C7C"/>
    <w:rsid w:val="00F30E73"/>
    <w:rsid w:val="00F40136"/>
    <w:rsid w:val="00F40D20"/>
    <w:rsid w:val="00F4110A"/>
    <w:rsid w:val="00F43192"/>
    <w:rsid w:val="00F52A51"/>
    <w:rsid w:val="00F80688"/>
    <w:rsid w:val="00F830C4"/>
    <w:rsid w:val="00F9026C"/>
    <w:rsid w:val="00F93BBF"/>
    <w:rsid w:val="00F97678"/>
    <w:rsid w:val="00FA69A0"/>
    <w:rsid w:val="00FB0D00"/>
    <w:rsid w:val="00FB1FFD"/>
    <w:rsid w:val="00FB410B"/>
    <w:rsid w:val="00FC0AB1"/>
    <w:rsid w:val="00FC2A99"/>
    <w:rsid w:val="00FD72F4"/>
    <w:rsid w:val="00FE16D9"/>
    <w:rsid w:val="00FE3B94"/>
    <w:rsid w:val="00FE3D7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 w:type="paragraph" w:styleId="Plattetekst2">
    <w:name w:val="Body Text 2"/>
    <w:basedOn w:val="Standaard"/>
    <w:link w:val="Plattetekst2Char"/>
    <w:rsid w:val="00D223A2"/>
    <w:rPr>
      <w:rFonts w:ascii="Arial" w:hAnsi="Arial"/>
      <w:bCs/>
      <w:i/>
      <w:iCs/>
      <w:sz w:val="22"/>
      <w:lang w:eastAsia="nl-NL"/>
    </w:rPr>
  </w:style>
  <w:style w:type="character" w:customStyle="1" w:styleId="Plattetekst2Char">
    <w:name w:val="Platte tekst 2 Char"/>
    <w:basedOn w:val="Standaardalinea-lettertype"/>
    <w:link w:val="Plattetekst2"/>
    <w:rsid w:val="00D223A2"/>
    <w:rPr>
      <w:rFonts w:ascii="Arial" w:hAnsi="Arial"/>
      <w:bCs/>
      <w:i/>
      <w:iCs/>
      <w:szCs w:val="24"/>
      <w:lang w:val="nl-NL" w:eastAsia="nl-NL"/>
    </w:rPr>
  </w:style>
  <w:style w:type="paragraph" w:styleId="Plattetekstinspringen">
    <w:name w:val="Body Text Indent"/>
    <w:basedOn w:val="Standaard"/>
    <w:link w:val="PlattetekstinspringenChar"/>
    <w:uiPriority w:val="99"/>
    <w:semiHidden/>
    <w:unhideWhenUsed/>
    <w:rsid w:val="00D223A2"/>
    <w:pPr>
      <w:spacing w:after="120"/>
      <w:ind w:left="283"/>
    </w:pPr>
  </w:style>
  <w:style w:type="character" w:customStyle="1" w:styleId="PlattetekstinspringenChar">
    <w:name w:val="Platte tekst inspringen Char"/>
    <w:basedOn w:val="Standaardalinea-lettertype"/>
    <w:link w:val="Plattetekstinspringen"/>
    <w:uiPriority w:val="99"/>
    <w:semiHidden/>
    <w:rsid w:val="00D223A2"/>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6C1E2-0C92-40AB-B740-2B483DC45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2D2E2-3A18-41DB-96DF-7559F7D94A85}">
  <ds:schemaRefs>
    <ds:schemaRef ds:uri="http://schemas.microsoft.com/sharepoint/v3/contenttype/forms"/>
  </ds:schemaRefs>
</ds:datastoreItem>
</file>

<file path=customXml/itemProps3.xml><?xml version="1.0" encoding="utf-8"?>
<ds:datastoreItem xmlns:ds="http://schemas.openxmlformats.org/officeDocument/2006/customXml" ds:itemID="{F5C66B6E-3F1C-4B2B-B31F-53603483D878}">
  <ds:schemaRefs>
    <ds:schemaRef ds:uri="http://schemas.microsoft.com/office/2006/documentManagement/types"/>
    <ds:schemaRef ds:uri="http://purl.org/dc/dcmitype/"/>
    <ds:schemaRef ds:uri="http://schemas.microsoft.com/office/infopath/2007/PartnerControls"/>
    <ds:schemaRef ds:uri="9df13091-4d76-4f1d-b3de-c01a94d1dfa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75C17AB-BAFF-47EE-824C-4CE69D97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65</TotalTime>
  <Pages>5</Pages>
  <Words>908</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9</cp:revision>
  <cp:lastPrinted>2019-09-23T13:33:00Z</cp:lastPrinted>
  <dcterms:created xsi:type="dcterms:W3CDTF">2019-10-29T10:13:00Z</dcterms:created>
  <dcterms:modified xsi:type="dcterms:W3CDTF">2019-11-09T13:42:00Z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